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60" w:rsidRDefault="00394A54" w:rsidP="00394A54">
      <w:pPr>
        <w:jc w:val="center"/>
        <w:rPr>
          <w:rFonts w:ascii="Times New Roman" w:hAnsi="Times New Roman" w:cs="Times New Roman"/>
          <w:b/>
          <w:sz w:val="40"/>
          <w:szCs w:val="40"/>
        </w:rPr>
      </w:pPr>
      <w:r>
        <w:rPr>
          <w:rFonts w:ascii="Times New Roman" w:hAnsi="Times New Roman" w:cs="Times New Roman"/>
          <w:b/>
          <w:sz w:val="40"/>
          <w:szCs w:val="40"/>
        </w:rPr>
        <w:t>SEAMANSHIP SEMINAR SERIES</w:t>
      </w:r>
    </w:p>
    <w:p w:rsidR="00394A54" w:rsidRDefault="00394A54" w:rsidP="00394A54">
      <w:pPr>
        <w:jc w:val="center"/>
        <w:rPr>
          <w:rFonts w:ascii="Times New Roman" w:hAnsi="Times New Roman" w:cs="Times New Roman"/>
          <w:b/>
          <w:sz w:val="40"/>
          <w:szCs w:val="40"/>
        </w:rPr>
      </w:pPr>
      <w:r>
        <w:rPr>
          <w:rFonts w:ascii="Times New Roman" w:hAnsi="Times New Roman" w:cs="Times New Roman"/>
          <w:b/>
          <w:sz w:val="40"/>
          <w:szCs w:val="40"/>
        </w:rPr>
        <w:t>FREQUENTLY ASKED QUESTION</w:t>
      </w:r>
    </w:p>
    <w:p w:rsidR="00394A54" w:rsidRDefault="006B7C50" w:rsidP="00394A54">
      <w:pPr>
        <w:jc w:val="center"/>
        <w:rPr>
          <w:rFonts w:ascii="Times New Roman" w:hAnsi="Times New Roman" w:cs="Times New Roman"/>
          <w:b/>
          <w:sz w:val="28"/>
          <w:szCs w:val="28"/>
        </w:rPr>
      </w:pPr>
      <w:r>
        <w:rPr>
          <w:rFonts w:ascii="Times New Roman" w:hAnsi="Times New Roman" w:cs="Times New Roman"/>
          <w:b/>
          <w:sz w:val="28"/>
          <w:szCs w:val="28"/>
        </w:rPr>
        <w:t>May</w:t>
      </w:r>
      <w:r w:rsidR="00394A54">
        <w:rPr>
          <w:rFonts w:ascii="Times New Roman" w:hAnsi="Times New Roman" w:cs="Times New Roman"/>
          <w:b/>
          <w:sz w:val="28"/>
          <w:szCs w:val="28"/>
        </w:rPr>
        <w:t>, 2015</w:t>
      </w:r>
    </w:p>
    <w:p w:rsidR="007D2AE5" w:rsidRDefault="007D2AE5" w:rsidP="007D2AE5">
      <w:pPr>
        <w:rPr>
          <w:rFonts w:ascii="Calibri" w:hAnsi="Calibri"/>
          <w:b/>
          <w:color w:val="000000" w:themeColor="text1"/>
          <w:sz w:val="28"/>
          <w:szCs w:val="28"/>
        </w:rPr>
      </w:pPr>
      <w:r>
        <w:rPr>
          <w:rFonts w:ascii="Calibri" w:hAnsi="Calibri"/>
          <w:b/>
          <w:color w:val="000000" w:themeColor="text1"/>
          <w:sz w:val="28"/>
          <w:szCs w:val="28"/>
        </w:rPr>
        <w:t>Q: Where do I find detailed information describing the Seamanship Seminar Series and how to use it?</w:t>
      </w:r>
    </w:p>
    <w:p w:rsidR="007D2AE5" w:rsidRDefault="007D2AE5" w:rsidP="007D2AE5">
      <w:pPr>
        <w:rPr>
          <w:rFonts w:ascii="Calibri" w:hAnsi="Calibri"/>
          <w:b/>
          <w:color w:val="000000" w:themeColor="text1"/>
          <w:sz w:val="28"/>
          <w:szCs w:val="28"/>
        </w:rPr>
      </w:pPr>
      <w:r>
        <w:rPr>
          <w:rFonts w:ascii="Calibri" w:hAnsi="Calibri"/>
          <w:b/>
          <w:color w:val="000000" w:themeColor="text1"/>
          <w:sz w:val="28"/>
          <w:szCs w:val="28"/>
        </w:rPr>
        <w:t>ANS: Information on the Seamanship Seminar Series may be found in Instructor Guide, the Student Guide and in a power point presentation. These aids may be found on the National Public Education web site, or by using this link:</w:t>
      </w:r>
    </w:p>
    <w:p w:rsidR="007D2AE5" w:rsidRDefault="00A917B8" w:rsidP="007D2AE5">
      <w:pPr>
        <w:rPr>
          <w:rFonts w:ascii="Calibri" w:hAnsi="Calibri"/>
          <w:b/>
          <w:color w:val="000000" w:themeColor="text1"/>
          <w:sz w:val="28"/>
          <w:szCs w:val="28"/>
        </w:rPr>
      </w:pPr>
      <w:hyperlink r:id="rId6" w:history="1">
        <w:r w:rsidR="007D2AE5" w:rsidRPr="00C831AF">
          <w:rPr>
            <w:rStyle w:val="Hyperlink"/>
            <w:rFonts w:ascii="Calibri" w:hAnsi="Calibri"/>
            <w:b/>
            <w:sz w:val="28"/>
            <w:szCs w:val="28"/>
          </w:rPr>
          <w:t>http://wow.uscgaux.info/content.php?unit=e-dept</w:t>
        </w:r>
      </w:hyperlink>
      <w:r w:rsidR="007D2AE5">
        <w:rPr>
          <w:rFonts w:ascii="Calibri" w:hAnsi="Calibri"/>
          <w:b/>
          <w:color w:val="000000" w:themeColor="text1"/>
          <w:sz w:val="28"/>
          <w:szCs w:val="28"/>
        </w:rPr>
        <w:t xml:space="preserve"> </w:t>
      </w:r>
    </w:p>
    <w:p w:rsidR="007D2AE5" w:rsidRDefault="007D2AE5" w:rsidP="007D2AE5">
      <w:pPr>
        <w:rPr>
          <w:rFonts w:ascii="Calibri" w:hAnsi="Calibri"/>
          <w:b/>
          <w:color w:val="000000" w:themeColor="text1"/>
          <w:sz w:val="28"/>
          <w:szCs w:val="28"/>
        </w:rPr>
      </w:pPr>
      <w:r>
        <w:rPr>
          <w:rFonts w:ascii="Calibri" w:hAnsi="Calibri"/>
          <w:b/>
          <w:color w:val="000000" w:themeColor="text1"/>
          <w:sz w:val="28"/>
          <w:szCs w:val="28"/>
        </w:rPr>
        <w:t>Highlighted in red, you will see a Just Released headline where the above items may be found and downloaded.</w:t>
      </w:r>
    </w:p>
    <w:p w:rsidR="007D2AE5" w:rsidRDefault="007D2AE5" w:rsidP="007D2AE5">
      <w:pPr>
        <w:rPr>
          <w:rFonts w:ascii="Calibri" w:hAnsi="Calibri"/>
          <w:b/>
          <w:color w:val="000000" w:themeColor="text1"/>
          <w:sz w:val="28"/>
          <w:szCs w:val="28"/>
        </w:rPr>
      </w:pPr>
      <w:r>
        <w:rPr>
          <w:rFonts w:ascii="Calibri" w:hAnsi="Calibri"/>
          <w:b/>
          <w:color w:val="000000" w:themeColor="text1"/>
          <w:sz w:val="28"/>
          <w:szCs w:val="28"/>
        </w:rPr>
        <w:t>Q: Are there Power Point aids for use when conducting a Seminar?</w:t>
      </w:r>
    </w:p>
    <w:p w:rsidR="007D2AE5" w:rsidRDefault="007D2AE5" w:rsidP="007D2AE5">
      <w:pPr>
        <w:rPr>
          <w:rFonts w:ascii="Calibri" w:hAnsi="Calibri"/>
          <w:b/>
          <w:color w:val="000000" w:themeColor="text1"/>
          <w:sz w:val="28"/>
          <w:szCs w:val="28"/>
        </w:rPr>
      </w:pPr>
      <w:r>
        <w:rPr>
          <w:rFonts w:ascii="Calibri" w:hAnsi="Calibri"/>
          <w:b/>
          <w:color w:val="000000" w:themeColor="text1"/>
          <w:sz w:val="28"/>
          <w:szCs w:val="28"/>
        </w:rPr>
        <w:t>ANS: Yes there are.  The recently revised BS&amp;S power points for each chapter are available and usage is encouraged. They may be found, and downloaded</w:t>
      </w:r>
      <w:r w:rsidR="006911A3">
        <w:rPr>
          <w:rFonts w:ascii="Calibri" w:hAnsi="Calibri"/>
          <w:b/>
          <w:color w:val="000000" w:themeColor="text1"/>
          <w:sz w:val="28"/>
          <w:szCs w:val="28"/>
        </w:rPr>
        <w:t>,</w:t>
      </w:r>
      <w:r>
        <w:rPr>
          <w:rFonts w:ascii="Calibri" w:hAnsi="Calibri"/>
          <w:b/>
          <w:color w:val="000000" w:themeColor="text1"/>
          <w:sz w:val="28"/>
          <w:szCs w:val="28"/>
        </w:rPr>
        <w:t xml:space="preserve"> by using this link:</w:t>
      </w:r>
    </w:p>
    <w:p w:rsidR="007D2AE5" w:rsidRDefault="00A917B8" w:rsidP="007D2AE5">
      <w:pPr>
        <w:rPr>
          <w:rFonts w:ascii="Calibri" w:hAnsi="Calibri"/>
          <w:b/>
          <w:color w:val="000000" w:themeColor="text1"/>
          <w:sz w:val="28"/>
          <w:szCs w:val="28"/>
        </w:rPr>
      </w:pPr>
      <w:hyperlink r:id="rId7" w:history="1">
        <w:r w:rsidR="007D2AE5" w:rsidRPr="00C831AF">
          <w:rPr>
            <w:rStyle w:val="Hyperlink"/>
            <w:rFonts w:ascii="Calibri" w:hAnsi="Calibri"/>
            <w:b/>
            <w:sz w:val="28"/>
            <w:szCs w:val="28"/>
          </w:rPr>
          <w:t>http://wow.uscgaux.info/content.php?unit=E-DEPT&amp;category=sss</w:t>
        </w:r>
      </w:hyperlink>
      <w:r w:rsidR="007D2AE5">
        <w:rPr>
          <w:rFonts w:ascii="Calibri" w:hAnsi="Calibri"/>
          <w:b/>
          <w:color w:val="000000" w:themeColor="text1"/>
          <w:sz w:val="28"/>
          <w:szCs w:val="28"/>
        </w:rPr>
        <w:t xml:space="preserve"> </w:t>
      </w:r>
    </w:p>
    <w:p w:rsidR="007D2AE5" w:rsidRDefault="007D2AE5" w:rsidP="007D2AE5">
      <w:pPr>
        <w:rPr>
          <w:rFonts w:ascii="Calibri" w:hAnsi="Calibri"/>
          <w:b/>
          <w:color w:val="000000" w:themeColor="text1"/>
          <w:sz w:val="28"/>
          <w:szCs w:val="28"/>
        </w:rPr>
      </w:pPr>
      <w:r>
        <w:rPr>
          <w:rFonts w:ascii="Calibri" w:hAnsi="Calibri"/>
          <w:b/>
          <w:color w:val="000000" w:themeColor="text1"/>
          <w:sz w:val="28"/>
          <w:szCs w:val="28"/>
        </w:rPr>
        <w:t xml:space="preserve">Log in and you will see this page. </w:t>
      </w:r>
    </w:p>
    <w:p w:rsidR="007D2AE5" w:rsidRPr="00167D2E" w:rsidRDefault="007D2AE5" w:rsidP="007D2AE5">
      <w:pPr>
        <w:pBdr>
          <w:bottom w:val="single" w:sz="12" w:space="0" w:color="AA0022"/>
        </w:pBdr>
        <w:spacing w:after="30" w:line="240" w:lineRule="auto"/>
        <w:jc w:val="center"/>
        <w:outlineLvl w:val="0"/>
        <w:rPr>
          <w:rFonts w:ascii="Verdana" w:eastAsia="Times New Roman" w:hAnsi="Verdana" w:cs="Times New Roman"/>
          <w:b/>
          <w:bCs/>
          <w:color w:val="244061"/>
          <w:kern w:val="36"/>
          <w:sz w:val="24"/>
          <w:szCs w:val="24"/>
        </w:rPr>
      </w:pPr>
      <w:r w:rsidRPr="00167D2E">
        <w:rPr>
          <w:rFonts w:ascii="Verdana" w:eastAsia="Times New Roman" w:hAnsi="Verdana" w:cs="Times New Roman"/>
          <w:b/>
          <w:bCs/>
          <w:color w:val="244061"/>
          <w:kern w:val="36"/>
          <w:sz w:val="24"/>
          <w:szCs w:val="24"/>
        </w:rPr>
        <w:t>Seamanship Seminar Series</w:t>
      </w:r>
    </w:p>
    <w:p w:rsidR="007D2AE5" w:rsidRPr="00167D2E" w:rsidRDefault="007D2AE5" w:rsidP="007D2AE5">
      <w:pPr>
        <w:spacing w:before="105" w:after="75" w:line="195" w:lineRule="atLeast"/>
        <w:jc w:val="center"/>
        <w:outlineLvl w:val="2"/>
        <w:rPr>
          <w:rFonts w:ascii="Verdana" w:eastAsia="Times New Roman" w:hAnsi="Verdana" w:cs="Times New Roman"/>
          <w:b/>
          <w:bCs/>
          <w:color w:val="244061"/>
          <w:sz w:val="20"/>
          <w:szCs w:val="20"/>
        </w:rPr>
      </w:pPr>
      <w:r w:rsidRPr="00167D2E">
        <w:rPr>
          <w:rFonts w:ascii="Verdana" w:eastAsia="Times New Roman" w:hAnsi="Verdana" w:cs="Times New Roman"/>
          <w:color w:val="244061"/>
          <w:sz w:val="20"/>
          <w:szCs w:val="20"/>
        </w:rPr>
        <w:t>Official Manuals, Forms and Documents</w:t>
      </w:r>
      <w:r w:rsidRPr="00167D2E">
        <w:rPr>
          <w:rFonts w:ascii="Verdana" w:eastAsia="Times New Roman" w:hAnsi="Verdana" w:cs="Times New Roman"/>
          <w:color w:val="244061"/>
          <w:sz w:val="20"/>
          <w:szCs w:val="20"/>
        </w:rPr>
        <w:br/>
        <w:t>Approved by the National E-Department</w:t>
      </w:r>
    </w:p>
    <w:p w:rsidR="007D2AE5" w:rsidRPr="00167D2E" w:rsidRDefault="007D2AE5" w:rsidP="007D2AE5">
      <w:pPr>
        <w:spacing w:before="120" w:after="120" w:line="240" w:lineRule="auto"/>
        <w:ind w:right="150"/>
        <w:rPr>
          <w:rFonts w:ascii="Verdana" w:eastAsia="Times New Roman" w:hAnsi="Verdana" w:cs="Times New Roman"/>
          <w:color w:val="244061"/>
          <w:sz w:val="20"/>
          <w:szCs w:val="20"/>
        </w:rPr>
      </w:pPr>
      <w:r w:rsidRPr="00167D2E">
        <w:rPr>
          <w:rFonts w:ascii="Verdana" w:eastAsia="Times New Roman" w:hAnsi="Verdana" w:cs="Times New Roman"/>
          <w:color w:val="244061"/>
          <w:sz w:val="20"/>
          <w:szCs w:val="20"/>
        </w:rPr>
        <w:t> </w:t>
      </w:r>
    </w:p>
    <w:tbl>
      <w:tblPr>
        <w:tblW w:w="8940" w:type="dxa"/>
        <w:tblCellSpacing w:w="15" w:type="dxa"/>
        <w:tblCellMar>
          <w:left w:w="0" w:type="dxa"/>
          <w:right w:w="0" w:type="dxa"/>
        </w:tblCellMar>
        <w:tblLook w:val="04A0" w:firstRow="1" w:lastRow="0" w:firstColumn="1" w:lastColumn="0" w:noHBand="0" w:noVBand="1"/>
      </w:tblPr>
      <w:tblGrid>
        <w:gridCol w:w="6019"/>
        <w:gridCol w:w="1452"/>
        <w:gridCol w:w="1469"/>
      </w:tblGrid>
      <w:tr w:rsidR="007D2AE5" w:rsidRPr="00167D2E" w:rsidTr="00597CB2">
        <w:trPr>
          <w:tblCellSpacing w:w="15" w:type="dxa"/>
        </w:trPr>
        <w:tc>
          <w:tcPr>
            <w:tcW w:w="6000" w:type="dxa"/>
            <w:vAlign w:val="center"/>
            <w:hideMark/>
          </w:tcPr>
          <w:p w:rsidR="007D2AE5" w:rsidRPr="00167D2E" w:rsidRDefault="007D2AE5" w:rsidP="00597CB2">
            <w:pPr>
              <w:spacing w:after="0" w:line="240" w:lineRule="auto"/>
              <w:rPr>
                <w:rFonts w:ascii="Verdana" w:eastAsia="Times New Roman" w:hAnsi="Verdana" w:cs="Times New Roman"/>
                <w:sz w:val="20"/>
                <w:szCs w:val="20"/>
              </w:rPr>
            </w:pPr>
            <w:r w:rsidRPr="00167D2E">
              <w:rPr>
                <w:rFonts w:ascii="Verdana" w:eastAsia="Times New Roman" w:hAnsi="Verdana" w:cs="Times New Roman"/>
                <w:b/>
                <w:bCs/>
                <w:sz w:val="20"/>
                <w:szCs w:val="20"/>
              </w:rPr>
              <w:t> Title</w:t>
            </w:r>
          </w:p>
        </w:tc>
        <w:tc>
          <w:tcPr>
            <w:tcW w:w="1425" w:type="dxa"/>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b/>
                <w:bCs/>
                <w:sz w:val="20"/>
                <w:szCs w:val="20"/>
              </w:rPr>
              <w:t> Last Modified</w:t>
            </w:r>
          </w:p>
        </w:tc>
        <w:tc>
          <w:tcPr>
            <w:tcW w:w="1425" w:type="dxa"/>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b/>
                <w:bCs/>
                <w:sz w:val="20"/>
                <w:szCs w:val="20"/>
              </w:rPr>
              <w:t> Download</w:t>
            </w:r>
            <w:r w:rsidRPr="00167D2E">
              <w:rPr>
                <w:rFonts w:ascii="Verdana" w:eastAsia="Times New Roman" w:hAnsi="Verdana" w:cs="Times New Roman"/>
                <w:b/>
                <w:bCs/>
                <w:sz w:val="20"/>
                <w:szCs w:val="20"/>
              </w:rPr>
              <w:br/>
              <w:t>File Size</w:t>
            </w:r>
          </w:p>
        </w:tc>
      </w:tr>
      <w:tr w:rsidR="007D2AE5" w:rsidRPr="00167D2E" w:rsidTr="00597CB2">
        <w:trPr>
          <w:tblCellSpacing w:w="15" w:type="dxa"/>
        </w:trPr>
        <w:tc>
          <w:tcPr>
            <w:tcW w:w="0" w:type="auto"/>
            <w:vAlign w:val="center"/>
            <w:hideMark/>
          </w:tcPr>
          <w:p w:rsidR="007D2AE5" w:rsidRPr="00167D2E" w:rsidRDefault="00A917B8" w:rsidP="00597CB2">
            <w:pPr>
              <w:spacing w:after="0" w:line="240" w:lineRule="auto"/>
              <w:rPr>
                <w:rFonts w:ascii="Verdana" w:eastAsia="Times New Roman" w:hAnsi="Verdana" w:cs="Times New Roman"/>
                <w:sz w:val="20"/>
                <w:szCs w:val="20"/>
              </w:rPr>
            </w:pPr>
            <w:hyperlink r:id="rId8" w:history="1">
              <w:r w:rsidR="007D2AE5" w:rsidRPr="00167D2E">
                <w:rPr>
                  <w:rFonts w:ascii="Verdana" w:eastAsia="Times New Roman" w:hAnsi="Verdana" w:cs="Times New Roman"/>
                  <w:color w:val="003366"/>
                  <w:sz w:val="20"/>
                  <w:szCs w:val="20"/>
                  <w:u w:val="single"/>
                  <w:bdr w:val="none" w:sz="0" w:space="0" w:color="auto" w:frame="1"/>
                </w:rPr>
                <w:t>Seamanship Seminar Series (All Files</w:t>
              </w:r>
            </w:hyperlink>
            <w:r w:rsidR="007D2AE5" w:rsidRPr="00167D2E">
              <w:rPr>
                <w:rFonts w:ascii="Verdana" w:eastAsia="Times New Roman" w:hAnsi="Verdana" w:cs="Times New Roman"/>
                <w:sz w:val="20"/>
                <w:szCs w:val="20"/>
              </w:rPr>
              <w:t>)</w:t>
            </w:r>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30 Jan 15</w:t>
            </w:r>
          </w:p>
        </w:tc>
        <w:tc>
          <w:tcPr>
            <w:tcW w:w="0" w:type="auto"/>
            <w:vAlign w:val="center"/>
            <w:hideMark/>
          </w:tcPr>
          <w:p w:rsidR="007D2AE5" w:rsidRPr="00167D2E" w:rsidRDefault="00A917B8" w:rsidP="00597CB2">
            <w:pPr>
              <w:spacing w:after="0" w:line="240" w:lineRule="auto"/>
              <w:jc w:val="center"/>
              <w:rPr>
                <w:rFonts w:ascii="Verdana" w:eastAsia="Times New Roman" w:hAnsi="Verdana" w:cs="Times New Roman"/>
                <w:sz w:val="20"/>
                <w:szCs w:val="20"/>
              </w:rPr>
            </w:pPr>
            <w:hyperlink r:id="rId9" w:history="1">
              <w:r w:rsidR="007D2AE5" w:rsidRPr="00167D2E">
                <w:rPr>
                  <w:rFonts w:ascii="Verdana" w:eastAsia="Times New Roman" w:hAnsi="Verdana" w:cs="Times New Roman"/>
                  <w:color w:val="003366"/>
                  <w:sz w:val="20"/>
                  <w:szCs w:val="20"/>
                  <w:u w:val="single"/>
                  <w:bdr w:val="none" w:sz="0" w:space="0" w:color="auto" w:frame="1"/>
                </w:rPr>
                <w:t>19.4 MB</w:t>
              </w:r>
            </w:hyperlink>
          </w:p>
        </w:tc>
      </w:tr>
      <w:tr w:rsidR="007D2AE5" w:rsidRPr="00167D2E" w:rsidTr="00597CB2">
        <w:trPr>
          <w:tblCellSpacing w:w="15" w:type="dxa"/>
        </w:trPr>
        <w:tc>
          <w:tcPr>
            <w:tcW w:w="0" w:type="auto"/>
            <w:vAlign w:val="center"/>
            <w:hideMark/>
          </w:tcPr>
          <w:p w:rsidR="007D2AE5" w:rsidRPr="00167D2E" w:rsidRDefault="007D2AE5" w:rsidP="00597CB2">
            <w:pPr>
              <w:spacing w:after="0" w:line="240" w:lineRule="auto"/>
              <w:rPr>
                <w:rFonts w:ascii="Verdana" w:eastAsia="Times New Roman" w:hAnsi="Verdana" w:cs="Times New Roman"/>
                <w:sz w:val="20"/>
                <w:szCs w:val="20"/>
              </w:rPr>
            </w:pPr>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p>
        </w:tc>
      </w:tr>
      <w:tr w:rsidR="007D2AE5" w:rsidRPr="00167D2E" w:rsidTr="00597CB2">
        <w:trPr>
          <w:tblCellSpacing w:w="15" w:type="dxa"/>
        </w:trPr>
        <w:tc>
          <w:tcPr>
            <w:tcW w:w="0" w:type="auto"/>
            <w:vAlign w:val="center"/>
            <w:hideMark/>
          </w:tcPr>
          <w:p w:rsidR="007D2AE5" w:rsidRPr="00167D2E" w:rsidRDefault="00A917B8" w:rsidP="00597CB2">
            <w:pPr>
              <w:spacing w:after="0" w:line="240" w:lineRule="auto"/>
              <w:rPr>
                <w:rFonts w:ascii="Verdana" w:eastAsia="Times New Roman" w:hAnsi="Verdana" w:cs="Times New Roman"/>
                <w:sz w:val="20"/>
                <w:szCs w:val="20"/>
              </w:rPr>
            </w:pPr>
            <w:hyperlink r:id="rId10" w:history="1">
              <w:r w:rsidR="007D2AE5" w:rsidRPr="00167D2E">
                <w:rPr>
                  <w:rFonts w:ascii="Verdana" w:eastAsia="Times New Roman" w:hAnsi="Verdana" w:cs="Times New Roman"/>
                  <w:color w:val="003366"/>
                  <w:sz w:val="20"/>
                  <w:szCs w:val="20"/>
                  <w:u w:val="single"/>
                  <w:bdr w:val="none" w:sz="0" w:space="0" w:color="auto" w:frame="1"/>
                </w:rPr>
                <w:t>Boating Safety</w:t>
              </w:r>
            </w:hyperlink>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30 Jan 15</w:t>
            </w:r>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w:t>
            </w:r>
            <w:hyperlink r:id="rId11" w:history="1">
              <w:r w:rsidRPr="00167D2E">
                <w:rPr>
                  <w:rFonts w:ascii="Verdana" w:eastAsia="Times New Roman" w:hAnsi="Verdana" w:cs="Times New Roman"/>
                  <w:color w:val="003366"/>
                  <w:sz w:val="20"/>
                  <w:szCs w:val="20"/>
                  <w:u w:val="single"/>
                  <w:bdr w:val="none" w:sz="0" w:space="0" w:color="auto" w:frame="1"/>
                </w:rPr>
                <w:t>3.6 MB</w:t>
              </w:r>
            </w:hyperlink>
          </w:p>
        </w:tc>
      </w:tr>
      <w:tr w:rsidR="007D2AE5" w:rsidRPr="00167D2E" w:rsidTr="00597CB2">
        <w:trPr>
          <w:tblCellSpacing w:w="15" w:type="dxa"/>
        </w:trPr>
        <w:tc>
          <w:tcPr>
            <w:tcW w:w="0" w:type="auto"/>
            <w:vAlign w:val="center"/>
            <w:hideMark/>
          </w:tcPr>
          <w:p w:rsidR="007D2AE5" w:rsidRPr="00167D2E" w:rsidRDefault="00A917B8" w:rsidP="00597CB2">
            <w:pPr>
              <w:spacing w:after="0" w:line="240" w:lineRule="auto"/>
              <w:rPr>
                <w:rFonts w:ascii="Verdana" w:eastAsia="Times New Roman" w:hAnsi="Verdana" w:cs="Times New Roman"/>
                <w:sz w:val="20"/>
                <w:szCs w:val="20"/>
              </w:rPr>
            </w:pPr>
            <w:hyperlink r:id="rId12" w:history="1">
              <w:r w:rsidR="007D2AE5" w:rsidRPr="00167D2E">
                <w:rPr>
                  <w:rFonts w:ascii="Verdana" w:eastAsia="Times New Roman" w:hAnsi="Verdana" w:cs="Times New Roman"/>
                  <w:color w:val="003366"/>
                  <w:sz w:val="20"/>
                  <w:szCs w:val="20"/>
                  <w:u w:val="single"/>
                  <w:bdr w:val="none" w:sz="0" w:space="0" w:color="auto" w:frame="1"/>
                </w:rPr>
                <w:t>Inland Boating</w:t>
              </w:r>
            </w:hyperlink>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30 Jan 15</w:t>
            </w:r>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w:t>
            </w:r>
            <w:hyperlink r:id="rId13" w:history="1">
              <w:r w:rsidRPr="00167D2E">
                <w:rPr>
                  <w:rFonts w:ascii="Verdana" w:eastAsia="Times New Roman" w:hAnsi="Verdana" w:cs="Times New Roman"/>
                  <w:color w:val="003366"/>
                  <w:sz w:val="20"/>
                  <w:szCs w:val="20"/>
                  <w:u w:val="single"/>
                  <w:bdr w:val="none" w:sz="0" w:space="0" w:color="auto" w:frame="1"/>
                </w:rPr>
                <w:t>4.0 MB</w:t>
              </w:r>
            </w:hyperlink>
          </w:p>
        </w:tc>
      </w:tr>
      <w:tr w:rsidR="007D2AE5" w:rsidRPr="00167D2E" w:rsidTr="00597CB2">
        <w:trPr>
          <w:trHeight w:val="948"/>
          <w:tblCellSpacing w:w="15" w:type="dxa"/>
        </w:trPr>
        <w:tc>
          <w:tcPr>
            <w:tcW w:w="0" w:type="auto"/>
            <w:vAlign w:val="center"/>
            <w:hideMark/>
          </w:tcPr>
          <w:p w:rsidR="007D2AE5" w:rsidRPr="00167D2E" w:rsidRDefault="00A917B8" w:rsidP="00597CB2">
            <w:pPr>
              <w:spacing w:after="0" w:line="240" w:lineRule="auto"/>
              <w:rPr>
                <w:rFonts w:ascii="Verdana" w:eastAsia="Times New Roman" w:hAnsi="Verdana" w:cs="Times New Roman"/>
                <w:sz w:val="20"/>
                <w:szCs w:val="20"/>
              </w:rPr>
            </w:pPr>
            <w:hyperlink r:id="rId14" w:history="1">
              <w:r w:rsidR="007D2AE5" w:rsidRPr="00167D2E">
                <w:rPr>
                  <w:rFonts w:ascii="Verdana" w:eastAsia="Times New Roman" w:hAnsi="Verdana" w:cs="Times New Roman"/>
                  <w:color w:val="003366"/>
                  <w:sz w:val="20"/>
                  <w:szCs w:val="20"/>
                  <w:u w:val="single"/>
                  <w:bdr w:val="none" w:sz="0" w:space="0" w:color="auto" w:frame="1"/>
                </w:rPr>
                <w:t>Lines and Knots</w:t>
              </w:r>
            </w:hyperlink>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30 Jan 15</w:t>
            </w:r>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w:t>
            </w:r>
            <w:hyperlink r:id="rId15" w:history="1">
              <w:r w:rsidRPr="00167D2E">
                <w:rPr>
                  <w:rFonts w:ascii="Verdana" w:eastAsia="Times New Roman" w:hAnsi="Verdana" w:cs="Times New Roman"/>
                  <w:color w:val="003366"/>
                  <w:sz w:val="20"/>
                  <w:szCs w:val="20"/>
                  <w:u w:val="single"/>
                  <w:bdr w:val="none" w:sz="0" w:space="0" w:color="auto" w:frame="1"/>
                </w:rPr>
                <w:t>3.9 MB</w:t>
              </w:r>
            </w:hyperlink>
          </w:p>
        </w:tc>
      </w:tr>
      <w:tr w:rsidR="007D2AE5" w:rsidRPr="00167D2E" w:rsidTr="00597CB2">
        <w:trPr>
          <w:tblCellSpacing w:w="15" w:type="dxa"/>
        </w:trPr>
        <w:tc>
          <w:tcPr>
            <w:tcW w:w="0" w:type="auto"/>
            <w:vAlign w:val="center"/>
            <w:hideMark/>
          </w:tcPr>
          <w:p w:rsidR="007D2AE5" w:rsidRPr="00167D2E" w:rsidRDefault="00A917B8" w:rsidP="00597CB2">
            <w:pPr>
              <w:spacing w:after="0" w:line="240" w:lineRule="auto"/>
              <w:rPr>
                <w:rFonts w:ascii="Verdana" w:eastAsia="Times New Roman" w:hAnsi="Verdana" w:cs="Times New Roman"/>
                <w:sz w:val="20"/>
                <w:szCs w:val="20"/>
              </w:rPr>
            </w:pPr>
            <w:hyperlink r:id="rId16" w:history="1">
              <w:r w:rsidR="007D2AE5" w:rsidRPr="00167D2E">
                <w:rPr>
                  <w:rFonts w:ascii="Verdana" w:eastAsia="Times New Roman" w:hAnsi="Verdana" w:cs="Times New Roman"/>
                  <w:color w:val="003366"/>
                  <w:sz w:val="20"/>
                  <w:szCs w:val="20"/>
                  <w:u w:val="single"/>
                  <w:bdr w:val="none" w:sz="0" w:space="0" w:color="auto" w:frame="1"/>
                </w:rPr>
                <w:t>Powering Your Boat</w:t>
              </w:r>
            </w:hyperlink>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30 Jan 15</w:t>
            </w:r>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w:t>
            </w:r>
            <w:hyperlink r:id="rId17" w:history="1">
              <w:r w:rsidRPr="00167D2E">
                <w:rPr>
                  <w:rFonts w:ascii="Verdana" w:eastAsia="Times New Roman" w:hAnsi="Verdana" w:cs="Times New Roman"/>
                  <w:color w:val="003366"/>
                  <w:sz w:val="20"/>
                  <w:szCs w:val="20"/>
                  <w:u w:val="single"/>
                  <w:bdr w:val="none" w:sz="0" w:space="0" w:color="auto" w:frame="1"/>
                </w:rPr>
                <w:t>2.1 MB</w:t>
              </w:r>
            </w:hyperlink>
          </w:p>
        </w:tc>
      </w:tr>
      <w:tr w:rsidR="007D2AE5" w:rsidRPr="00167D2E" w:rsidTr="00597CB2">
        <w:trPr>
          <w:tblCellSpacing w:w="15" w:type="dxa"/>
        </w:trPr>
        <w:tc>
          <w:tcPr>
            <w:tcW w:w="0" w:type="auto"/>
            <w:vAlign w:val="center"/>
            <w:hideMark/>
          </w:tcPr>
          <w:p w:rsidR="007D2AE5" w:rsidRPr="00167D2E" w:rsidRDefault="00A917B8" w:rsidP="00597CB2">
            <w:pPr>
              <w:spacing w:after="0" w:line="240" w:lineRule="auto"/>
              <w:rPr>
                <w:rFonts w:ascii="Verdana" w:eastAsia="Times New Roman" w:hAnsi="Verdana" w:cs="Times New Roman"/>
                <w:sz w:val="20"/>
                <w:szCs w:val="20"/>
              </w:rPr>
            </w:pPr>
            <w:hyperlink r:id="rId18" w:history="1">
              <w:r w:rsidR="007D2AE5" w:rsidRPr="00167D2E">
                <w:rPr>
                  <w:rFonts w:ascii="Verdana" w:eastAsia="Times New Roman" w:hAnsi="Verdana" w:cs="Times New Roman"/>
                  <w:color w:val="003366"/>
                  <w:sz w:val="20"/>
                  <w:szCs w:val="20"/>
                  <w:u w:val="single"/>
                  <w:bdr w:val="none" w:sz="0" w:space="0" w:color="auto" w:frame="1"/>
                </w:rPr>
                <w:t>Weather and Boating</w:t>
              </w:r>
            </w:hyperlink>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30 Jan 15</w:t>
            </w:r>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w:t>
            </w:r>
            <w:hyperlink r:id="rId19" w:history="1">
              <w:r w:rsidRPr="00167D2E">
                <w:rPr>
                  <w:rFonts w:ascii="Verdana" w:eastAsia="Times New Roman" w:hAnsi="Verdana" w:cs="Times New Roman"/>
                  <w:color w:val="003366"/>
                  <w:sz w:val="20"/>
                  <w:szCs w:val="20"/>
                  <w:u w:val="single"/>
                  <w:bdr w:val="none" w:sz="0" w:space="0" w:color="auto" w:frame="1"/>
                </w:rPr>
                <w:t>2.6 MB</w:t>
              </w:r>
            </w:hyperlink>
          </w:p>
        </w:tc>
      </w:tr>
      <w:tr w:rsidR="007D2AE5" w:rsidRPr="00167D2E" w:rsidTr="00597CB2">
        <w:trPr>
          <w:tblCellSpacing w:w="15" w:type="dxa"/>
        </w:trPr>
        <w:tc>
          <w:tcPr>
            <w:tcW w:w="0" w:type="auto"/>
            <w:vAlign w:val="center"/>
            <w:hideMark/>
          </w:tcPr>
          <w:p w:rsidR="007D2AE5" w:rsidRPr="00167D2E" w:rsidRDefault="00A917B8" w:rsidP="00597CB2">
            <w:pPr>
              <w:spacing w:after="0" w:line="240" w:lineRule="auto"/>
              <w:rPr>
                <w:rFonts w:ascii="Verdana" w:eastAsia="Times New Roman" w:hAnsi="Verdana" w:cs="Times New Roman"/>
                <w:sz w:val="20"/>
                <w:szCs w:val="20"/>
              </w:rPr>
            </w:pPr>
            <w:hyperlink r:id="rId20" w:tooltip="Radio" w:history="1">
              <w:r w:rsidR="007D2AE5" w:rsidRPr="00167D2E">
                <w:rPr>
                  <w:rFonts w:ascii="Verdana" w:eastAsia="Times New Roman" w:hAnsi="Verdana" w:cs="Times New Roman"/>
                  <w:color w:val="003366"/>
                  <w:sz w:val="20"/>
                  <w:szCs w:val="20"/>
                  <w:u w:val="single"/>
                  <w:bdr w:val="none" w:sz="0" w:space="0" w:color="auto" w:frame="1"/>
                </w:rPr>
                <w:t>Your Boat's Radio</w:t>
              </w:r>
            </w:hyperlink>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30 Jan 15</w:t>
            </w:r>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w:t>
            </w:r>
            <w:hyperlink r:id="rId21" w:history="1">
              <w:r w:rsidRPr="00167D2E">
                <w:rPr>
                  <w:rFonts w:ascii="Verdana" w:eastAsia="Times New Roman" w:hAnsi="Verdana" w:cs="Times New Roman"/>
                  <w:color w:val="003366"/>
                  <w:sz w:val="20"/>
                  <w:szCs w:val="20"/>
                  <w:u w:val="single"/>
                  <w:bdr w:val="none" w:sz="0" w:space="0" w:color="auto" w:frame="1"/>
                </w:rPr>
                <w:t>2.9 MB</w:t>
              </w:r>
            </w:hyperlink>
          </w:p>
        </w:tc>
      </w:tr>
      <w:tr w:rsidR="007D2AE5" w:rsidRPr="00167D2E" w:rsidTr="00597CB2">
        <w:trPr>
          <w:tblCellSpacing w:w="15" w:type="dxa"/>
        </w:trPr>
        <w:tc>
          <w:tcPr>
            <w:tcW w:w="0" w:type="auto"/>
            <w:vAlign w:val="center"/>
            <w:hideMark/>
          </w:tcPr>
          <w:p w:rsidR="007D2AE5" w:rsidRPr="00167D2E" w:rsidRDefault="00A917B8" w:rsidP="00597CB2">
            <w:pPr>
              <w:spacing w:after="0" w:line="240" w:lineRule="auto"/>
              <w:rPr>
                <w:rFonts w:ascii="Verdana" w:eastAsia="Times New Roman" w:hAnsi="Verdana" w:cs="Times New Roman"/>
                <w:sz w:val="20"/>
                <w:szCs w:val="20"/>
              </w:rPr>
            </w:pPr>
            <w:hyperlink r:id="rId22" w:tgtFrame="_blank" w:history="1">
              <w:r w:rsidR="007D2AE5" w:rsidRPr="00167D2E">
                <w:rPr>
                  <w:rFonts w:ascii="Verdana" w:eastAsia="Times New Roman" w:hAnsi="Verdana" w:cs="Times New Roman"/>
                  <w:color w:val="003366"/>
                  <w:sz w:val="20"/>
                  <w:szCs w:val="20"/>
                  <w:u w:val="single"/>
                  <w:bdr w:val="none" w:sz="0" w:space="0" w:color="auto" w:frame="1"/>
                </w:rPr>
                <w:t>Instructor Guide</w:t>
              </w:r>
            </w:hyperlink>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30 Jan 15</w:t>
            </w:r>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w:t>
            </w:r>
            <w:hyperlink r:id="rId23" w:tgtFrame="_blank" w:history="1">
              <w:r w:rsidRPr="00167D2E">
                <w:rPr>
                  <w:rFonts w:ascii="Verdana" w:eastAsia="Times New Roman" w:hAnsi="Verdana" w:cs="Times New Roman"/>
                  <w:color w:val="003366"/>
                  <w:sz w:val="20"/>
                  <w:szCs w:val="20"/>
                  <w:u w:val="single"/>
                  <w:bdr w:val="none" w:sz="0" w:space="0" w:color="auto" w:frame="1"/>
                </w:rPr>
                <w:t>21 KB</w:t>
              </w:r>
            </w:hyperlink>
          </w:p>
        </w:tc>
      </w:tr>
      <w:tr w:rsidR="007D2AE5" w:rsidRPr="00167D2E" w:rsidTr="00597CB2">
        <w:trPr>
          <w:tblCellSpacing w:w="15" w:type="dxa"/>
        </w:trPr>
        <w:tc>
          <w:tcPr>
            <w:tcW w:w="0" w:type="auto"/>
            <w:vAlign w:val="center"/>
            <w:hideMark/>
          </w:tcPr>
          <w:p w:rsidR="007D2AE5" w:rsidRPr="00167D2E" w:rsidRDefault="00A917B8" w:rsidP="00597CB2">
            <w:pPr>
              <w:spacing w:after="0" w:line="240" w:lineRule="auto"/>
              <w:rPr>
                <w:rFonts w:ascii="Verdana" w:eastAsia="Times New Roman" w:hAnsi="Verdana" w:cs="Times New Roman"/>
                <w:sz w:val="20"/>
                <w:szCs w:val="20"/>
              </w:rPr>
            </w:pPr>
            <w:hyperlink r:id="rId24" w:tgtFrame="_blank" w:history="1">
              <w:r w:rsidR="007D2AE5" w:rsidRPr="00167D2E">
                <w:rPr>
                  <w:rFonts w:ascii="Verdana" w:eastAsia="Times New Roman" w:hAnsi="Verdana" w:cs="Times New Roman"/>
                  <w:color w:val="003366"/>
                  <w:sz w:val="20"/>
                  <w:szCs w:val="20"/>
                  <w:u w:val="single"/>
                  <w:bdr w:val="none" w:sz="0" w:space="0" w:color="auto" w:frame="1"/>
                </w:rPr>
                <w:t>Student Guide</w:t>
              </w:r>
            </w:hyperlink>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30 Jan 15</w:t>
            </w:r>
          </w:p>
        </w:tc>
        <w:tc>
          <w:tcPr>
            <w:tcW w:w="0" w:type="auto"/>
            <w:vAlign w:val="center"/>
            <w:hideMark/>
          </w:tcPr>
          <w:p w:rsidR="007D2AE5" w:rsidRPr="00167D2E" w:rsidRDefault="007D2AE5" w:rsidP="00597CB2">
            <w:pPr>
              <w:spacing w:after="0" w:line="240" w:lineRule="auto"/>
              <w:jc w:val="center"/>
              <w:rPr>
                <w:rFonts w:ascii="Verdana" w:eastAsia="Times New Roman" w:hAnsi="Verdana" w:cs="Times New Roman"/>
                <w:sz w:val="20"/>
                <w:szCs w:val="20"/>
              </w:rPr>
            </w:pPr>
            <w:r w:rsidRPr="00167D2E">
              <w:rPr>
                <w:rFonts w:ascii="Verdana" w:eastAsia="Times New Roman" w:hAnsi="Verdana" w:cs="Times New Roman"/>
                <w:sz w:val="20"/>
                <w:szCs w:val="20"/>
              </w:rPr>
              <w:t> </w:t>
            </w:r>
            <w:hyperlink r:id="rId25" w:tgtFrame="_blank" w:history="1">
              <w:r w:rsidRPr="00167D2E">
                <w:rPr>
                  <w:rFonts w:ascii="Verdana" w:eastAsia="Times New Roman" w:hAnsi="Verdana" w:cs="Times New Roman"/>
                  <w:color w:val="003366"/>
                  <w:sz w:val="20"/>
                  <w:szCs w:val="20"/>
                  <w:u w:val="single"/>
                  <w:bdr w:val="none" w:sz="0" w:space="0" w:color="auto" w:frame="1"/>
                </w:rPr>
                <w:t>15 KB</w:t>
              </w:r>
            </w:hyperlink>
          </w:p>
        </w:tc>
      </w:tr>
    </w:tbl>
    <w:p w:rsidR="007D2AE5" w:rsidRPr="00167D2E" w:rsidRDefault="007D2AE5" w:rsidP="007D2AE5">
      <w:pPr>
        <w:spacing w:before="120" w:after="120" w:line="240" w:lineRule="auto"/>
        <w:ind w:right="150"/>
        <w:jc w:val="center"/>
        <w:rPr>
          <w:rFonts w:ascii="Verdana" w:eastAsia="Times New Roman" w:hAnsi="Verdana" w:cs="Times New Roman"/>
          <w:color w:val="244061"/>
          <w:sz w:val="20"/>
          <w:szCs w:val="20"/>
        </w:rPr>
      </w:pPr>
    </w:p>
    <w:p w:rsidR="007D2AE5" w:rsidRPr="00167D2E" w:rsidRDefault="007D2AE5" w:rsidP="007D2AE5">
      <w:pPr>
        <w:spacing w:after="0" w:line="240" w:lineRule="auto"/>
        <w:ind w:right="150"/>
        <w:jc w:val="center"/>
        <w:rPr>
          <w:rFonts w:ascii="Verdana" w:eastAsia="Times New Roman" w:hAnsi="Verdana" w:cs="Times New Roman"/>
          <w:color w:val="244061"/>
          <w:sz w:val="20"/>
          <w:szCs w:val="20"/>
        </w:rPr>
      </w:pPr>
      <w:r w:rsidRPr="00167D2E">
        <w:rPr>
          <w:rFonts w:ascii="Verdana" w:eastAsia="Times New Roman" w:hAnsi="Verdana" w:cs="Times New Roman"/>
          <w:color w:val="244061"/>
          <w:sz w:val="20"/>
          <w:szCs w:val="20"/>
        </w:rPr>
        <w:t>Contact: </w:t>
      </w:r>
      <w:hyperlink r:id="rId26" w:history="1">
        <w:r w:rsidRPr="00167D2E">
          <w:rPr>
            <w:rFonts w:ascii="Verdana" w:eastAsia="Times New Roman" w:hAnsi="Verdana" w:cs="Times New Roman"/>
            <w:color w:val="003366"/>
            <w:sz w:val="20"/>
            <w:szCs w:val="20"/>
            <w:u w:val="single"/>
            <w:bdr w:val="none" w:sz="0" w:space="0" w:color="auto" w:frame="1"/>
          </w:rPr>
          <w:t>Division Chief, Course Management</w:t>
        </w:r>
      </w:hyperlink>
      <w:r w:rsidRPr="00167D2E">
        <w:rPr>
          <w:rFonts w:ascii="Verdana" w:eastAsia="Times New Roman" w:hAnsi="Verdana" w:cs="Times New Roman"/>
          <w:color w:val="244061"/>
          <w:sz w:val="20"/>
          <w:szCs w:val="20"/>
        </w:rPr>
        <w:t> for inquiries about the course content</w:t>
      </w:r>
      <w:r w:rsidRPr="00167D2E">
        <w:rPr>
          <w:rFonts w:ascii="Verdana" w:eastAsia="Times New Roman" w:hAnsi="Verdana" w:cs="Times New Roman"/>
          <w:color w:val="244061"/>
          <w:sz w:val="20"/>
          <w:szCs w:val="20"/>
        </w:rPr>
        <w:br/>
        <w:t>Direct other inquiries to the E- Department Hotline at 1-877-875-6296</w:t>
      </w:r>
    </w:p>
    <w:p w:rsidR="007D2AE5" w:rsidRDefault="007D2AE5" w:rsidP="007D2AE5">
      <w:pPr>
        <w:rPr>
          <w:rFonts w:ascii="Calibri" w:hAnsi="Calibri"/>
          <w:b/>
          <w:color w:val="000000" w:themeColor="text1"/>
          <w:sz w:val="28"/>
          <w:szCs w:val="28"/>
        </w:rPr>
      </w:pPr>
      <w:r>
        <w:rPr>
          <w:rFonts w:ascii="Calibri" w:hAnsi="Calibri"/>
          <w:b/>
          <w:color w:val="000000" w:themeColor="text1"/>
          <w:sz w:val="28"/>
          <w:szCs w:val="28"/>
        </w:rPr>
        <w:t>These Power Points are new and contain very detailed content.</w:t>
      </w:r>
    </w:p>
    <w:p w:rsidR="007D2AE5" w:rsidRDefault="007D2AE5" w:rsidP="007D2AE5">
      <w:pPr>
        <w:rPr>
          <w:rStyle w:val="Hyperlink"/>
          <w:b/>
          <w:color w:val="000000" w:themeColor="text1"/>
          <w:sz w:val="28"/>
          <w:szCs w:val="28"/>
          <w:u w:val="none"/>
        </w:rPr>
      </w:pPr>
      <w:r>
        <w:rPr>
          <w:rStyle w:val="Hyperlink"/>
          <w:b/>
          <w:color w:val="000000" w:themeColor="text1"/>
          <w:sz w:val="28"/>
          <w:szCs w:val="28"/>
          <w:u w:val="none"/>
        </w:rPr>
        <w:t>Q: How do I order codes for my PE seminars?</w:t>
      </w:r>
    </w:p>
    <w:p w:rsidR="007D2AE5" w:rsidRDefault="007D2AE5" w:rsidP="007D2AE5">
      <w:pPr>
        <w:rPr>
          <w:rStyle w:val="Hyperlink"/>
          <w:b/>
          <w:color w:val="000000" w:themeColor="text1"/>
          <w:sz w:val="28"/>
          <w:szCs w:val="28"/>
          <w:u w:val="none"/>
        </w:rPr>
      </w:pPr>
      <w:r>
        <w:rPr>
          <w:rStyle w:val="Hyperlink"/>
          <w:b/>
          <w:color w:val="000000" w:themeColor="text1"/>
          <w:sz w:val="28"/>
          <w:szCs w:val="28"/>
          <w:u w:val="none"/>
        </w:rPr>
        <w:t>ANS: Orders may be placed with the Auxiliary Association store using the same procedure we now use for ordering printed books. Here is the step by step procedure:</w:t>
      </w:r>
    </w:p>
    <w:p w:rsidR="007D2AE5" w:rsidRDefault="007D2AE5" w:rsidP="007D2AE5">
      <w:pPr>
        <w:pStyle w:val="ListParagraph"/>
        <w:numPr>
          <w:ilvl w:val="0"/>
          <w:numId w:val="1"/>
        </w:numPr>
        <w:rPr>
          <w:rFonts w:ascii="Calibri" w:hAnsi="Calibri"/>
          <w:color w:val="1F497D"/>
          <w:sz w:val="22"/>
          <w:szCs w:val="22"/>
        </w:rPr>
      </w:pPr>
      <w:r>
        <w:rPr>
          <w:rFonts w:ascii="Calibri" w:hAnsi="Calibri"/>
          <w:color w:val="1F497D"/>
          <w:sz w:val="22"/>
          <w:szCs w:val="22"/>
        </w:rPr>
        <w:t xml:space="preserve">Go to the Auxiliary </w:t>
      </w:r>
      <w:r w:rsidR="006B7C50">
        <w:rPr>
          <w:rFonts w:ascii="Calibri" w:hAnsi="Calibri"/>
          <w:color w:val="1F497D"/>
          <w:sz w:val="22"/>
          <w:szCs w:val="22"/>
        </w:rPr>
        <w:t xml:space="preserve">Association web site by clicking this link </w:t>
      </w:r>
      <w:hyperlink r:id="rId27" w:history="1">
        <w:r w:rsidR="006B7C50" w:rsidRPr="00154951">
          <w:rPr>
            <w:rStyle w:val="Hyperlink"/>
            <w:rFonts w:ascii="Calibri" w:hAnsi="Calibri"/>
            <w:sz w:val="22"/>
            <w:szCs w:val="22"/>
          </w:rPr>
          <w:t>http://www.shopauxiliary.com/</w:t>
        </w:r>
      </w:hyperlink>
    </w:p>
    <w:p w:rsidR="007D2AE5" w:rsidRDefault="007D2AE5" w:rsidP="007D2AE5">
      <w:pPr>
        <w:pStyle w:val="ListParagraph"/>
        <w:numPr>
          <w:ilvl w:val="0"/>
          <w:numId w:val="1"/>
        </w:numPr>
        <w:rPr>
          <w:rFonts w:ascii="Calibri" w:hAnsi="Calibri"/>
          <w:color w:val="1F497D"/>
          <w:sz w:val="22"/>
          <w:szCs w:val="22"/>
        </w:rPr>
      </w:pPr>
      <w:r>
        <w:rPr>
          <w:rFonts w:ascii="Calibri" w:hAnsi="Calibri"/>
          <w:color w:val="1F497D"/>
          <w:sz w:val="22"/>
          <w:szCs w:val="22"/>
        </w:rPr>
        <w:t>Select, from that menu, Auxiliarists Looking for District on line member store</w:t>
      </w:r>
    </w:p>
    <w:p w:rsidR="007D2AE5" w:rsidRDefault="007D2AE5" w:rsidP="007D2AE5">
      <w:pPr>
        <w:pStyle w:val="ListParagraph"/>
        <w:numPr>
          <w:ilvl w:val="0"/>
          <w:numId w:val="1"/>
        </w:numPr>
        <w:rPr>
          <w:rFonts w:ascii="Calibri" w:hAnsi="Calibri"/>
          <w:color w:val="1F497D"/>
          <w:sz w:val="22"/>
          <w:szCs w:val="22"/>
        </w:rPr>
      </w:pPr>
      <w:r>
        <w:rPr>
          <w:rFonts w:ascii="Calibri" w:hAnsi="Calibri"/>
          <w:color w:val="1F497D"/>
          <w:sz w:val="22"/>
          <w:szCs w:val="22"/>
        </w:rPr>
        <w:t>Sign in</w:t>
      </w:r>
    </w:p>
    <w:p w:rsidR="007D2AE5" w:rsidRDefault="007D2AE5" w:rsidP="007D2AE5">
      <w:pPr>
        <w:pStyle w:val="ListParagraph"/>
        <w:numPr>
          <w:ilvl w:val="0"/>
          <w:numId w:val="1"/>
        </w:numPr>
        <w:rPr>
          <w:rFonts w:ascii="Calibri" w:hAnsi="Calibri"/>
          <w:color w:val="1F497D"/>
          <w:sz w:val="22"/>
          <w:szCs w:val="22"/>
        </w:rPr>
      </w:pPr>
      <w:r>
        <w:rPr>
          <w:rFonts w:ascii="Calibri" w:hAnsi="Calibri"/>
          <w:color w:val="1F497D"/>
          <w:sz w:val="22"/>
          <w:szCs w:val="22"/>
        </w:rPr>
        <w:t>Select from the left hand Categories listing – Public Education.</w:t>
      </w:r>
    </w:p>
    <w:p w:rsidR="007D2AE5" w:rsidRDefault="007D2AE5" w:rsidP="007D2AE5">
      <w:pPr>
        <w:pStyle w:val="ListParagraph"/>
        <w:numPr>
          <w:ilvl w:val="0"/>
          <w:numId w:val="1"/>
        </w:numPr>
        <w:rPr>
          <w:rFonts w:ascii="Calibri" w:hAnsi="Calibri"/>
          <w:color w:val="1F497D"/>
          <w:sz w:val="22"/>
          <w:szCs w:val="22"/>
        </w:rPr>
      </w:pPr>
      <w:r>
        <w:rPr>
          <w:rFonts w:ascii="Calibri" w:hAnsi="Calibri"/>
          <w:color w:val="1F497D"/>
          <w:sz w:val="22"/>
          <w:szCs w:val="22"/>
        </w:rPr>
        <w:t>Go to page two and you will see this page</w:t>
      </w:r>
    </w:p>
    <w:p w:rsidR="007D2AE5" w:rsidRDefault="007D2AE5" w:rsidP="007D2AE5">
      <w:pPr>
        <w:pStyle w:val="ListParagraph"/>
        <w:rPr>
          <w:rFonts w:ascii="Calibri" w:hAnsi="Calibri"/>
          <w:color w:val="1F497D"/>
          <w:sz w:val="22"/>
          <w:szCs w:val="22"/>
        </w:rPr>
      </w:pPr>
    </w:p>
    <w:p w:rsidR="007D2AE5" w:rsidRDefault="006B7C50" w:rsidP="007D2AE5">
      <w:pPr>
        <w:pStyle w:val="ListParagraph"/>
        <w:rPr>
          <w:rFonts w:ascii="Calibri" w:hAnsi="Calibri"/>
          <w:color w:val="1F497D"/>
          <w:sz w:val="22"/>
          <w:szCs w:val="22"/>
        </w:rPr>
      </w:pPr>
      <w:r>
        <w:rPr>
          <w:rFonts w:ascii="Calibri" w:hAnsi="Calibri"/>
          <w:noProof/>
          <w:color w:val="1F497D"/>
          <w:sz w:val="22"/>
          <w:szCs w:val="22"/>
        </w:rPr>
        <w:t xml:space="preserve"> </w:t>
      </w:r>
      <w:r w:rsidR="007D2AE5" w:rsidRPr="00C571E7">
        <w:rPr>
          <w:rFonts w:ascii="Calibri" w:hAnsi="Calibri"/>
          <w:noProof/>
          <w:color w:val="1F497D"/>
          <w:sz w:val="22"/>
          <w:szCs w:val="22"/>
        </w:rPr>
        <w:drawing>
          <wp:inline distT="0" distB="0" distL="0" distR="0" wp14:anchorId="70E497D9" wp14:editId="0CA25480">
            <wp:extent cx="5943600" cy="579408"/>
            <wp:effectExtent l="0" t="0" r="0" b="0"/>
            <wp:docPr id="1" name="Picture 1" descr="C:\Users\JOHN2\AppData\Local\Microsoft\Windows\INetCache\Content.Outlook\L2Q5QB0W\CGAuxA Store 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2\AppData\Local\Microsoft\Windows\INetCache\Content.Outlook\L2Q5QB0W\CGAuxA Store page 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579408"/>
                    </a:xfrm>
                    <a:prstGeom prst="rect">
                      <a:avLst/>
                    </a:prstGeom>
                    <a:noFill/>
                    <a:ln>
                      <a:noFill/>
                    </a:ln>
                  </pic:spPr>
                </pic:pic>
              </a:graphicData>
            </a:graphic>
          </wp:inline>
        </w:drawing>
      </w:r>
    </w:p>
    <w:p w:rsidR="007D2AE5" w:rsidRDefault="007D2AE5" w:rsidP="007D2AE5">
      <w:pPr>
        <w:pStyle w:val="ListParagraph"/>
        <w:numPr>
          <w:ilvl w:val="0"/>
          <w:numId w:val="1"/>
        </w:numPr>
        <w:rPr>
          <w:rFonts w:ascii="Calibri" w:hAnsi="Calibri"/>
          <w:color w:val="1F497D"/>
          <w:sz w:val="22"/>
          <w:szCs w:val="22"/>
        </w:rPr>
      </w:pPr>
      <w:r>
        <w:rPr>
          <w:rFonts w:ascii="Calibri" w:hAnsi="Calibri"/>
          <w:color w:val="1F497D"/>
          <w:sz w:val="22"/>
          <w:szCs w:val="22"/>
        </w:rPr>
        <w:t>Click on options and this page will appear.</w:t>
      </w:r>
    </w:p>
    <w:p w:rsidR="007D2AE5" w:rsidRDefault="007D2AE5" w:rsidP="007D2AE5">
      <w:pPr>
        <w:pStyle w:val="ListParagraph"/>
        <w:rPr>
          <w:rFonts w:ascii="Calibri" w:hAnsi="Calibri"/>
          <w:color w:val="1F497D"/>
          <w:sz w:val="22"/>
          <w:szCs w:val="22"/>
        </w:rPr>
      </w:pPr>
    </w:p>
    <w:p w:rsidR="007D2AE5" w:rsidRDefault="007D2AE5" w:rsidP="007D2AE5">
      <w:pPr>
        <w:pStyle w:val="ListParagraph"/>
        <w:rPr>
          <w:rFonts w:ascii="Calibri" w:hAnsi="Calibri"/>
          <w:color w:val="1F497D"/>
          <w:sz w:val="22"/>
          <w:szCs w:val="22"/>
        </w:rPr>
      </w:pPr>
      <w:r w:rsidRPr="00C571E7">
        <w:rPr>
          <w:rFonts w:ascii="Calibri" w:hAnsi="Calibri"/>
          <w:noProof/>
          <w:color w:val="1F497D"/>
          <w:sz w:val="22"/>
          <w:szCs w:val="22"/>
        </w:rPr>
        <w:drawing>
          <wp:inline distT="0" distB="0" distL="0" distR="0" wp14:anchorId="4A905EEF" wp14:editId="1F96C5A7">
            <wp:extent cx="5800725" cy="3267075"/>
            <wp:effectExtent l="0" t="0" r="9525" b="9525"/>
            <wp:docPr id="2" name="Picture 2" descr="C:\Users\JOHN2\AppData\Local\Microsoft\Windows\INetCache\Content.Outlook\L2Q5QB0W\CGAuxA store order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2\AppData\Local\Microsoft\Windows\INetCache\Content.Outlook\L2Q5QB0W\CGAuxA store order pag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00725" cy="3267075"/>
                    </a:xfrm>
                    <a:prstGeom prst="rect">
                      <a:avLst/>
                    </a:prstGeom>
                    <a:noFill/>
                    <a:ln>
                      <a:noFill/>
                    </a:ln>
                  </pic:spPr>
                </pic:pic>
              </a:graphicData>
            </a:graphic>
          </wp:inline>
        </w:drawing>
      </w:r>
    </w:p>
    <w:p w:rsidR="007D2AE5" w:rsidRDefault="007D2AE5" w:rsidP="007D2AE5">
      <w:pPr>
        <w:pStyle w:val="ListParagraph"/>
        <w:rPr>
          <w:rFonts w:ascii="Calibri" w:hAnsi="Calibri"/>
          <w:color w:val="1F497D"/>
          <w:sz w:val="22"/>
          <w:szCs w:val="22"/>
        </w:rPr>
      </w:pPr>
    </w:p>
    <w:p w:rsidR="007D2AE5" w:rsidRDefault="007D2AE5" w:rsidP="007D2AE5">
      <w:pPr>
        <w:pStyle w:val="ListParagraph"/>
        <w:numPr>
          <w:ilvl w:val="0"/>
          <w:numId w:val="1"/>
        </w:numPr>
        <w:rPr>
          <w:rFonts w:ascii="Calibri" w:hAnsi="Calibri"/>
          <w:color w:val="1F497D"/>
          <w:sz w:val="22"/>
          <w:szCs w:val="22"/>
        </w:rPr>
      </w:pPr>
      <w:r>
        <w:rPr>
          <w:rFonts w:ascii="Calibri" w:hAnsi="Calibri"/>
          <w:color w:val="1F497D"/>
          <w:sz w:val="22"/>
          <w:szCs w:val="22"/>
        </w:rPr>
        <w:t xml:space="preserve">Select quantity and chapters, then go to checkout. If you have an account use it to order, or </w:t>
      </w:r>
    </w:p>
    <w:p w:rsidR="007D2AE5" w:rsidRDefault="007D2AE5" w:rsidP="007D2AE5">
      <w:pPr>
        <w:pStyle w:val="ListParagraph"/>
        <w:rPr>
          <w:rFonts w:ascii="Calibri" w:hAnsi="Calibri"/>
          <w:color w:val="1F497D"/>
          <w:sz w:val="22"/>
          <w:szCs w:val="22"/>
        </w:rPr>
      </w:pPr>
      <w:proofErr w:type="gramStart"/>
      <w:r>
        <w:rPr>
          <w:rFonts w:ascii="Calibri" w:hAnsi="Calibri"/>
          <w:color w:val="1F497D"/>
          <w:sz w:val="22"/>
          <w:szCs w:val="22"/>
        </w:rPr>
        <w:lastRenderedPageBreak/>
        <w:t>establish</w:t>
      </w:r>
      <w:proofErr w:type="gramEnd"/>
      <w:r>
        <w:rPr>
          <w:rFonts w:ascii="Calibri" w:hAnsi="Calibri"/>
          <w:color w:val="1F497D"/>
          <w:sz w:val="22"/>
          <w:szCs w:val="22"/>
        </w:rPr>
        <w:t xml:space="preserve"> one.</w:t>
      </w:r>
    </w:p>
    <w:p w:rsidR="007D2AE5" w:rsidRDefault="007D2AE5" w:rsidP="00394A54">
      <w:pPr>
        <w:rPr>
          <w:rFonts w:ascii="Times New Roman" w:hAnsi="Times New Roman" w:cs="Times New Roman"/>
          <w:b/>
          <w:sz w:val="28"/>
          <w:szCs w:val="28"/>
        </w:rPr>
      </w:pPr>
    </w:p>
    <w:p w:rsidR="00394A54" w:rsidRDefault="00394A54" w:rsidP="00394A54">
      <w:pPr>
        <w:rPr>
          <w:rFonts w:ascii="Times New Roman" w:hAnsi="Times New Roman" w:cs="Times New Roman"/>
          <w:b/>
          <w:sz w:val="28"/>
          <w:szCs w:val="28"/>
        </w:rPr>
      </w:pPr>
      <w:r>
        <w:rPr>
          <w:rFonts w:ascii="Times New Roman" w:hAnsi="Times New Roman" w:cs="Times New Roman"/>
          <w:b/>
          <w:sz w:val="28"/>
          <w:szCs w:val="28"/>
        </w:rPr>
        <w:t xml:space="preserve">Q: Where do I find help with downloading the e-Books from </w:t>
      </w:r>
      <w:r w:rsidR="006D55B3">
        <w:rPr>
          <w:rFonts w:ascii="Times New Roman" w:hAnsi="Times New Roman" w:cs="Times New Roman"/>
          <w:b/>
          <w:sz w:val="28"/>
          <w:szCs w:val="28"/>
        </w:rPr>
        <w:t>BookShout</w:t>
      </w:r>
      <w:r>
        <w:rPr>
          <w:rFonts w:ascii="Times New Roman" w:hAnsi="Times New Roman" w:cs="Times New Roman"/>
          <w:b/>
          <w:sz w:val="28"/>
          <w:szCs w:val="28"/>
        </w:rPr>
        <w:t>?</w:t>
      </w:r>
    </w:p>
    <w:p w:rsidR="00394A54" w:rsidRDefault="00394A54" w:rsidP="00394A54">
      <w:pPr>
        <w:rPr>
          <w:rFonts w:ascii="Times New Roman" w:hAnsi="Times New Roman" w:cs="Times New Roman"/>
          <w:b/>
          <w:sz w:val="28"/>
          <w:szCs w:val="28"/>
        </w:rPr>
      </w:pPr>
      <w:r>
        <w:rPr>
          <w:rFonts w:ascii="Times New Roman" w:hAnsi="Times New Roman" w:cs="Times New Roman"/>
          <w:b/>
          <w:sz w:val="28"/>
          <w:szCs w:val="28"/>
        </w:rPr>
        <w:t>ANS: BookShout has an extensive Knowledge Base that addresses most problems and questions concerning the e-Book download and reading process.  The Base is searchable and can be viewed using this link:</w:t>
      </w:r>
    </w:p>
    <w:p w:rsidR="006D55B3" w:rsidRDefault="00A917B8" w:rsidP="006D55B3">
      <w:pPr>
        <w:rPr>
          <w:rStyle w:val="Hyperlink"/>
        </w:rPr>
      </w:pPr>
      <w:hyperlink r:id="rId30" w:history="1">
        <w:r w:rsidR="00890424" w:rsidRPr="00154951">
          <w:rPr>
            <w:rStyle w:val="Hyperlink"/>
          </w:rPr>
          <w:t>http://support.bookshout.com/kb</w:t>
        </w:r>
      </w:hyperlink>
      <w:r w:rsidR="00890424">
        <w:rPr>
          <w:rStyle w:val="Hyperlink"/>
        </w:rPr>
        <w:t xml:space="preserve"> </w:t>
      </w:r>
    </w:p>
    <w:p w:rsidR="006D55B3" w:rsidRDefault="00C146B7" w:rsidP="006D55B3">
      <w:pPr>
        <w:rPr>
          <w:rStyle w:val="Hyperlink"/>
          <w:b/>
          <w:color w:val="000000" w:themeColor="text1"/>
          <w:sz w:val="28"/>
          <w:szCs w:val="28"/>
          <w:u w:val="none"/>
        </w:rPr>
      </w:pPr>
      <w:r>
        <w:rPr>
          <w:rStyle w:val="Hyperlink"/>
          <w:b/>
          <w:color w:val="000000" w:themeColor="text1"/>
          <w:sz w:val="28"/>
          <w:szCs w:val="28"/>
          <w:u w:val="none"/>
        </w:rPr>
        <w:t>Q: Do I need to be on line to read an e-Book on my BookShout account?</w:t>
      </w:r>
    </w:p>
    <w:p w:rsidR="00C146B7" w:rsidRDefault="00C146B7" w:rsidP="006D55B3">
      <w:pPr>
        <w:rPr>
          <w:rStyle w:val="Hyperlink"/>
          <w:b/>
          <w:color w:val="000000" w:themeColor="text1"/>
          <w:sz w:val="28"/>
          <w:szCs w:val="28"/>
          <w:u w:val="none"/>
        </w:rPr>
      </w:pPr>
      <w:r>
        <w:rPr>
          <w:rStyle w:val="Hyperlink"/>
          <w:b/>
          <w:color w:val="000000" w:themeColor="text1"/>
          <w:sz w:val="28"/>
          <w:szCs w:val="28"/>
          <w:u w:val="none"/>
        </w:rPr>
        <w:t>ANS: To read an e-Book from a PC or Mac, you will need to be online and using your browser. E-Books may be downloaded to other devices, such as an iPad or Kindle Fire,</w:t>
      </w:r>
      <w:r w:rsidR="00C571E7">
        <w:rPr>
          <w:rStyle w:val="Hyperlink"/>
          <w:b/>
          <w:color w:val="000000" w:themeColor="text1"/>
          <w:sz w:val="28"/>
          <w:szCs w:val="28"/>
          <w:u w:val="none"/>
        </w:rPr>
        <w:t xml:space="preserve"> and then read off</w:t>
      </w:r>
      <w:r>
        <w:rPr>
          <w:rStyle w:val="Hyperlink"/>
          <w:b/>
          <w:color w:val="000000" w:themeColor="text1"/>
          <w:sz w:val="28"/>
          <w:szCs w:val="28"/>
          <w:u w:val="none"/>
        </w:rPr>
        <w:t>line.</w:t>
      </w:r>
    </w:p>
    <w:p w:rsidR="00C146B7" w:rsidRDefault="00C146B7" w:rsidP="006D55B3">
      <w:pPr>
        <w:rPr>
          <w:rStyle w:val="Hyperlink"/>
          <w:b/>
          <w:color w:val="000000" w:themeColor="text1"/>
          <w:sz w:val="28"/>
          <w:szCs w:val="28"/>
          <w:u w:val="none"/>
        </w:rPr>
      </w:pPr>
      <w:r>
        <w:rPr>
          <w:rStyle w:val="Hyperlink"/>
          <w:b/>
          <w:color w:val="000000" w:themeColor="text1"/>
          <w:sz w:val="28"/>
          <w:szCs w:val="28"/>
          <w:u w:val="none"/>
        </w:rPr>
        <w:t>Q: Can I use the code multiple times to get my e-Book on all my computers and devices?</w:t>
      </w:r>
    </w:p>
    <w:p w:rsidR="00C146B7" w:rsidRDefault="00C146B7" w:rsidP="006D55B3">
      <w:pPr>
        <w:rPr>
          <w:rStyle w:val="Hyperlink"/>
          <w:b/>
          <w:color w:val="000000" w:themeColor="text1"/>
          <w:sz w:val="28"/>
          <w:szCs w:val="28"/>
          <w:u w:val="none"/>
        </w:rPr>
      </w:pPr>
      <w:r>
        <w:rPr>
          <w:rStyle w:val="Hyperlink"/>
          <w:b/>
          <w:color w:val="000000" w:themeColor="text1"/>
          <w:sz w:val="28"/>
          <w:szCs w:val="28"/>
          <w:u w:val="none"/>
        </w:rPr>
        <w:t>ANS: Codes may only be used once. However, on</w:t>
      </w:r>
      <w:r w:rsidR="00C571E7">
        <w:rPr>
          <w:rStyle w:val="Hyperlink"/>
          <w:b/>
          <w:color w:val="000000" w:themeColor="text1"/>
          <w:sz w:val="28"/>
          <w:szCs w:val="28"/>
          <w:u w:val="none"/>
        </w:rPr>
        <w:t xml:space="preserve">ce the code has been used, </w:t>
      </w:r>
      <w:r w:rsidR="00E17B44">
        <w:rPr>
          <w:rStyle w:val="Hyperlink"/>
          <w:b/>
          <w:color w:val="000000" w:themeColor="text1"/>
          <w:sz w:val="28"/>
          <w:szCs w:val="28"/>
          <w:u w:val="none"/>
        </w:rPr>
        <w:t>and you</w:t>
      </w:r>
      <w:r>
        <w:rPr>
          <w:rStyle w:val="Hyperlink"/>
          <w:b/>
          <w:color w:val="000000" w:themeColor="text1"/>
          <w:sz w:val="28"/>
          <w:szCs w:val="28"/>
          <w:u w:val="none"/>
        </w:rPr>
        <w:t xml:space="preserve"> have established your BookShout account, the e-Book resides in tha</w:t>
      </w:r>
      <w:r w:rsidR="00890424">
        <w:rPr>
          <w:rStyle w:val="Hyperlink"/>
          <w:b/>
          <w:color w:val="000000" w:themeColor="text1"/>
          <w:sz w:val="28"/>
          <w:szCs w:val="28"/>
          <w:u w:val="none"/>
        </w:rPr>
        <w:t xml:space="preserve">t account and may be read from </w:t>
      </w:r>
      <w:r>
        <w:rPr>
          <w:rStyle w:val="Hyperlink"/>
          <w:b/>
          <w:color w:val="000000" w:themeColor="text1"/>
          <w:sz w:val="28"/>
          <w:szCs w:val="28"/>
          <w:u w:val="none"/>
        </w:rPr>
        <w:t>up to five devices, by opening your BookShout account from that device.</w:t>
      </w:r>
    </w:p>
    <w:p w:rsidR="00691A22" w:rsidRDefault="00691A22" w:rsidP="00C571E7">
      <w:pPr>
        <w:rPr>
          <w:rFonts w:ascii="Calibri" w:hAnsi="Calibri"/>
          <w:b/>
          <w:color w:val="000000" w:themeColor="text1"/>
          <w:sz w:val="28"/>
          <w:szCs w:val="28"/>
        </w:rPr>
      </w:pPr>
      <w:r>
        <w:rPr>
          <w:rFonts w:ascii="Calibri" w:hAnsi="Calibri"/>
          <w:b/>
          <w:color w:val="000000" w:themeColor="text1"/>
          <w:sz w:val="28"/>
          <w:szCs w:val="28"/>
        </w:rPr>
        <w:t>Q: Is there a test for each seminar?</w:t>
      </w:r>
    </w:p>
    <w:p w:rsidR="00691A22" w:rsidRDefault="00691A22" w:rsidP="00C571E7">
      <w:pPr>
        <w:rPr>
          <w:rFonts w:ascii="Calibri" w:hAnsi="Calibri"/>
          <w:b/>
          <w:color w:val="000000" w:themeColor="text1"/>
          <w:sz w:val="28"/>
          <w:szCs w:val="28"/>
        </w:rPr>
      </w:pPr>
      <w:r>
        <w:rPr>
          <w:rFonts w:ascii="Calibri" w:hAnsi="Calibri"/>
          <w:b/>
          <w:color w:val="000000" w:themeColor="text1"/>
          <w:sz w:val="28"/>
          <w:szCs w:val="28"/>
        </w:rPr>
        <w:t>ANS: There is no test for the seminars. No pass/fail. However there are review questions for each seminar, and instructors are encouraged to use them.</w:t>
      </w:r>
    </w:p>
    <w:p w:rsidR="00691A22" w:rsidRDefault="00691A22" w:rsidP="00C571E7">
      <w:pPr>
        <w:rPr>
          <w:rFonts w:ascii="Calibri" w:hAnsi="Calibri"/>
          <w:b/>
          <w:color w:val="000000" w:themeColor="text1"/>
          <w:sz w:val="28"/>
          <w:szCs w:val="28"/>
        </w:rPr>
      </w:pPr>
      <w:r>
        <w:rPr>
          <w:rFonts w:ascii="Calibri" w:hAnsi="Calibri"/>
          <w:b/>
          <w:color w:val="000000" w:themeColor="text1"/>
          <w:sz w:val="28"/>
          <w:szCs w:val="28"/>
        </w:rPr>
        <w:t>Q: Once a seminar is complete how do I enter class data into AUXDATA?</w:t>
      </w:r>
    </w:p>
    <w:p w:rsidR="00691A22" w:rsidRDefault="00691A22" w:rsidP="00C571E7">
      <w:pPr>
        <w:rPr>
          <w:rFonts w:ascii="Calibri" w:hAnsi="Calibri"/>
          <w:b/>
          <w:color w:val="000000" w:themeColor="text1"/>
          <w:sz w:val="28"/>
          <w:szCs w:val="28"/>
        </w:rPr>
      </w:pPr>
      <w:r>
        <w:rPr>
          <w:rFonts w:ascii="Calibri" w:hAnsi="Calibri"/>
          <w:b/>
          <w:color w:val="000000" w:themeColor="text1"/>
          <w:sz w:val="28"/>
          <w:szCs w:val="28"/>
        </w:rPr>
        <w:t xml:space="preserve">ANS: Use the 7030 form just as you would any PE class. Code the class as </w:t>
      </w:r>
      <w:r w:rsidR="007C00A1">
        <w:rPr>
          <w:rFonts w:ascii="Calibri" w:hAnsi="Calibri"/>
          <w:b/>
          <w:color w:val="000000" w:themeColor="text1"/>
          <w:sz w:val="28"/>
          <w:szCs w:val="28"/>
        </w:rPr>
        <w:t>BS&amp;S – 14B</w:t>
      </w:r>
      <w:r>
        <w:rPr>
          <w:rFonts w:ascii="Calibri" w:hAnsi="Calibri"/>
          <w:b/>
          <w:color w:val="000000" w:themeColor="text1"/>
          <w:sz w:val="28"/>
          <w:szCs w:val="28"/>
        </w:rPr>
        <w:t>.</w:t>
      </w:r>
      <w:r w:rsidR="007C00A1">
        <w:rPr>
          <w:rFonts w:ascii="Calibri" w:hAnsi="Calibri"/>
          <w:b/>
          <w:color w:val="000000" w:themeColor="text1"/>
          <w:sz w:val="28"/>
          <w:szCs w:val="28"/>
        </w:rPr>
        <w:t xml:space="preserve"> </w:t>
      </w:r>
      <w:r>
        <w:rPr>
          <w:rFonts w:ascii="Calibri" w:hAnsi="Calibri"/>
          <w:b/>
          <w:color w:val="000000" w:themeColor="text1"/>
          <w:sz w:val="28"/>
          <w:szCs w:val="28"/>
        </w:rPr>
        <w:t xml:space="preserve">Complete the other information such </w:t>
      </w:r>
      <w:r w:rsidR="00E17B44">
        <w:rPr>
          <w:rFonts w:ascii="Calibri" w:hAnsi="Calibri"/>
          <w:b/>
          <w:color w:val="000000" w:themeColor="text1"/>
          <w:sz w:val="28"/>
          <w:szCs w:val="28"/>
        </w:rPr>
        <w:t>as number of Graduates</w:t>
      </w:r>
      <w:r w:rsidR="00890424">
        <w:rPr>
          <w:rFonts w:ascii="Calibri" w:hAnsi="Calibri"/>
          <w:b/>
          <w:color w:val="000000" w:themeColor="text1"/>
          <w:sz w:val="28"/>
          <w:szCs w:val="28"/>
        </w:rPr>
        <w:t xml:space="preserve"> and those under age 17</w:t>
      </w:r>
      <w:r>
        <w:rPr>
          <w:rFonts w:ascii="Calibri" w:hAnsi="Calibri"/>
          <w:b/>
          <w:color w:val="000000" w:themeColor="text1"/>
          <w:sz w:val="28"/>
          <w:szCs w:val="28"/>
        </w:rPr>
        <w:t>. Graduates are the number of seminar completers. If more than one seminar/chapter is taught, complete a 7030 for each.</w:t>
      </w:r>
    </w:p>
    <w:p w:rsidR="00691A22" w:rsidRDefault="00691A22" w:rsidP="00C571E7">
      <w:pPr>
        <w:rPr>
          <w:rFonts w:ascii="Calibri" w:hAnsi="Calibri"/>
          <w:b/>
          <w:color w:val="000000" w:themeColor="text1"/>
          <w:sz w:val="28"/>
          <w:szCs w:val="28"/>
        </w:rPr>
      </w:pPr>
      <w:r>
        <w:rPr>
          <w:rFonts w:ascii="Calibri" w:hAnsi="Calibri"/>
          <w:b/>
          <w:color w:val="000000" w:themeColor="text1"/>
          <w:sz w:val="28"/>
          <w:szCs w:val="28"/>
        </w:rPr>
        <w:t>Q: What does the student get, at the seminar end</w:t>
      </w:r>
      <w:r w:rsidR="00462835">
        <w:rPr>
          <w:rFonts w:ascii="Calibri" w:hAnsi="Calibri"/>
          <w:b/>
          <w:color w:val="000000" w:themeColor="text1"/>
          <w:sz w:val="28"/>
          <w:szCs w:val="28"/>
        </w:rPr>
        <w:t>,</w:t>
      </w:r>
      <w:r>
        <w:rPr>
          <w:rFonts w:ascii="Calibri" w:hAnsi="Calibri"/>
          <w:b/>
          <w:color w:val="000000" w:themeColor="text1"/>
          <w:sz w:val="28"/>
          <w:szCs w:val="28"/>
        </w:rPr>
        <w:t xml:space="preserve"> to attest that they have completed the </w:t>
      </w:r>
      <w:r w:rsidR="00462835">
        <w:rPr>
          <w:rFonts w:ascii="Calibri" w:hAnsi="Calibri"/>
          <w:b/>
          <w:color w:val="000000" w:themeColor="text1"/>
          <w:sz w:val="28"/>
          <w:szCs w:val="28"/>
        </w:rPr>
        <w:t>seminar?</w:t>
      </w:r>
    </w:p>
    <w:p w:rsidR="00462835" w:rsidRDefault="00462835" w:rsidP="00C571E7">
      <w:pPr>
        <w:rPr>
          <w:rFonts w:ascii="Calibri" w:hAnsi="Calibri"/>
          <w:b/>
          <w:color w:val="000000" w:themeColor="text1"/>
          <w:sz w:val="28"/>
          <w:szCs w:val="28"/>
        </w:rPr>
      </w:pPr>
      <w:r>
        <w:rPr>
          <w:rFonts w:ascii="Calibri" w:hAnsi="Calibri"/>
          <w:b/>
          <w:color w:val="000000" w:themeColor="text1"/>
          <w:sz w:val="28"/>
          <w:szCs w:val="28"/>
        </w:rPr>
        <w:t xml:space="preserve">ANS: There is </w:t>
      </w:r>
      <w:r w:rsidR="00890424">
        <w:rPr>
          <w:rFonts w:ascii="Calibri" w:hAnsi="Calibri"/>
          <w:b/>
          <w:color w:val="000000" w:themeColor="text1"/>
          <w:sz w:val="28"/>
          <w:szCs w:val="28"/>
        </w:rPr>
        <w:t>an</w:t>
      </w:r>
      <w:r>
        <w:rPr>
          <w:rFonts w:ascii="Calibri" w:hAnsi="Calibri"/>
          <w:b/>
          <w:color w:val="000000" w:themeColor="text1"/>
          <w:sz w:val="28"/>
          <w:szCs w:val="28"/>
        </w:rPr>
        <w:t xml:space="preserve"> </w:t>
      </w:r>
      <w:r w:rsidR="0098616D">
        <w:rPr>
          <w:rFonts w:ascii="Calibri" w:hAnsi="Calibri"/>
          <w:b/>
          <w:color w:val="000000" w:themeColor="text1"/>
          <w:sz w:val="28"/>
          <w:szCs w:val="28"/>
        </w:rPr>
        <w:t>“Attendance Certificate</w:t>
      </w:r>
      <w:r w:rsidR="00890424">
        <w:rPr>
          <w:rFonts w:ascii="Calibri" w:hAnsi="Calibri"/>
          <w:b/>
          <w:color w:val="000000" w:themeColor="text1"/>
          <w:sz w:val="28"/>
          <w:szCs w:val="28"/>
        </w:rPr>
        <w:t>”</w:t>
      </w:r>
      <w:r>
        <w:rPr>
          <w:rFonts w:ascii="Calibri" w:hAnsi="Calibri"/>
          <w:b/>
          <w:color w:val="000000" w:themeColor="text1"/>
          <w:sz w:val="28"/>
          <w:szCs w:val="28"/>
        </w:rPr>
        <w:t xml:space="preserve"> </w:t>
      </w:r>
      <w:r w:rsidR="00890424">
        <w:rPr>
          <w:rFonts w:ascii="Calibri" w:hAnsi="Calibri"/>
          <w:b/>
          <w:color w:val="000000" w:themeColor="text1"/>
          <w:sz w:val="28"/>
          <w:szCs w:val="28"/>
        </w:rPr>
        <w:t>template</w:t>
      </w:r>
      <w:r>
        <w:rPr>
          <w:rFonts w:ascii="Calibri" w:hAnsi="Calibri"/>
          <w:b/>
          <w:color w:val="000000" w:themeColor="text1"/>
          <w:sz w:val="28"/>
          <w:szCs w:val="28"/>
        </w:rPr>
        <w:t xml:space="preserve"> available as a d</w:t>
      </w:r>
      <w:r w:rsidR="00E17B44">
        <w:rPr>
          <w:rFonts w:ascii="Calibri" w:hAnsi="Calibri"/>
          <w:b/>
          <w:color w:val="000000" w:themeColor="text1"/>
          <w:sz w:val="28"/>
          <w:szCs w:val="28"/>
        </w:rPr>
        <w:t>ownload from the E</w:t>
      </w:r>
      <w:r w:rsidR="007D2AE5">
        <w:rPr>
          <w:rFonts w:ascii="Calibri" w:hAnsi="Calibri"/>
          <w:b/>
          <w:color w:val="000000" w:themeColor="text1"/>
          <w:sz w:val="28"/>
          <w:szCs w:val="28"/>
        </w:rPr>
        <w:t>-Directory web site. The Certificate is</w:t>
      </w:r>
      <w:r>
        <w:rPr>
          <w:rFonts w:ascii="Calibri" w:hAnsi="Calibri"/>
          <w:b/>
          <w:color w:val="000000" w:themeColor="text1"/>
          <w:sz w:val="28"/>
          <w:szCs w:val="28"/>
        </w:rPr>
        <w:t xml:space="preserve"> in Word so ins</w:t>
      </w:r>
      <w:r w:rsidR="007D2AE5">
        <w:rPr>
          <w:rFonts w:ascii="Calibri" w:hAnsi="Calibri"/>
          <w:b/>
          <w:color w:val="000000" w:themeColor="text1"/>
          <w:sz w:val="28"/>
          <w:szCs w:val="28"/>
        </w:rPr>
        <w:t xml:space="preserve">tructors may alter </w:t>
      </w:r>
      <w:r w:rsidR="007D2AE5">
        <w:rPr>
          <w:rFonts w:ascii="Calibri" w:hAnsi="Calibri"/>
          <w:b/>
          <w:color w:val="000000" w:themeColor="text1"/>
          <w:sz w:val="28"/>
          <w:szCs w:val="28"/>
        </w:rPr>
        <w:lastRenderedPageBreak/>
        <w:t>them to reflect</w:t>
      </w:r>
      <w:r>
        <w:rPr>
          <w:rFonts w:ascii="Calibri" w:hAnsi="Calibri"/>
          <w:b/>
          <w:color w:val="000000" w:themeColor="text1"/>
          <w:sz w:val="28"/>
          <w:szCs w:val="28"/>
        </w:rPr>
        <w:t xml:space="preserve"> which seminars were completed, and to reflect local Flotilla information. The link is:</w:t>
      </w:r>
    </w:p>
    <w:p w:rsidR="00462835" w:rsidRPr="00C571E7" w:rsidRDefault="00A917B8" w:rsidP="00C571E7">
      <w:pPr>
        <w:rPr>
          <w:rFonts w:ascii="Calibri" w:hAnsi="Calibri"/>
          <w:b/>
          <w:color w:val="000000" w:themeColor="text1"/>
          <w:sz w:val="28"/>
          <w:szCs w:val="28"/>
        </w:rPr>
      </w:pPr>
      <w:hyperlink r:id="rId31" w:history="1">
        <w:r w:rsidR="00462835" w:rsidRPr="00C831AF">
          <w:rPr>
            <w:rStyle w:val="Hyperlink"/>
            <w:rFonts w:ascii="Calibri" w:hAnsi="Calibri"/>
            <w:b/>
            <w:sz w:val="28"/>
            <w:szCs w:val="28"/>
          </w:rPr>
          <w:t>http://wow.uscgaux.info/content.php?unit=E-DEPT&amp;category=sss</w:t>
        </w:r>
      </w:hyperlink>
    </w:p>
    <w:p w:rsidR="00C571E7" w:rsidRPr="00C146B7" w:rsidRDefault="00C571E7" w:rsidP="006D55B3">
      <w:pPr>
        <w:rPr>
          <w:rStyle w:val="Hyperlink"/>
          <w:b/>
          <w:color w:val="000000" w:themeColor="text1"/>
          <w:sz w:val="28"/>
          <w:szCs w:val="28"/>
          <w:u w:val="none"/>
        </w:rPr>
      </w:pPr>
    </w:p>
    <w:p w:rsidR="00A917B8" w:rsidRPr="00A917B8" w:rsidRDefault="00A917B8" w:rsidP="00A917B8">
      <w:pPr>
        <w:rPr>
          <w:rFonts w:ascii="Calibri" w:hAnsi="Calibri"/>
          <w:b/>
          <w:color w:val="000000" w:themeColor="text1"/>
          <w:sz w:val="28"/>
          <w:szCs w:val="28"/>
        </w:rPr>
      </w:pPr>
      <w:r w:rsidRPr="00A917B8">
        <w:rPr>
          <w:rFonts w:ascii="Calibri" w:hAnsi="Calibri"/>
          <w:b/>
          <w:color w:val="000000" w:themeColor="text1"/>
          <w:sz w:val="28"/>
          <w:szCs w:val="28"/>
        </w:rPr>
        <w:t>Q:  When attempting to redeem a code, a student receives a message, “Bummer!  This offer has expired”.  How should this be handled?</w:t>
      </w:r>
    </w:p>
    <w:p w:rsidR="00A917B8" w:rsidRPr="00A917B8" w:rsidRDefault="00A917B8" w:rsidP="00A917B8">
      <w:pPr>
        <w:rPr>
          <w:rFonts w:ascii="Calibri" w:hAnsi="Calibri"/>
          <w:b/>
          <w:color w:val="000000" w:themeColor="text1"/>
          <w:sz w:val="28"/>
          <w:szCs w:val="28"/>
        </w:rPr>
      </w:pPr>
      <w:r w:rsidRPr="00A917B8">
        <w:rPr>
          <w:rFonts w:ascii="Calibri" w:hAnsi="Calibri"/>
          <w:b/>
          <w:color w:val="000000" w:themeColor="text1"/>
          <w:sz w:val="28"/>
          <w:szCs w:val="28"/>
        </w:rPr>
        <w:t>A</w:t>
      </w:r>
      <w:bookmarkStart w:id="0" w:name="_GoBack"/>
      <w:bookmarkEnd w:id="0"/>
      <w:r w:rsidRPr="00A917B8">
        <w:rPr>
          <w:rFonts w:ascii="Calibri" w:hAnsi="Calibri"/>
          <w:b/>
          <w:color w:val="000000" w:themeColor="text1"/>
          <w:sz w:val="28"/>
          <w:szCs w:val="28"/>
        </w:rPr>
        <w:t>NS:  It is very likely that the same code was assigned to more than one person.  Double check the code assignments.  Verify that the hyperlinks with codes assigned are from the correct order.  Note that the AUXCEN Inbox shows all orders with the most recent order listed last.</w:t>
      </w:r>
    </w:p>
    <w:p w:rsidR="006D55B3" w:rsidRPr="006D55B3" w:rsidRDefault="006D55B3" w:rsidP="00394A54">
      <w:pPr>
        <w:rPr>
          <w:rStyle w:val="Hyperlink"/>
          <w:b/>
          <w:color w:val="000000" w:themeColor="text1"/>
          <w:sz w:val="28"/>
          <w:szCs w:val="28"/>
          <w:u w:val="none"/>
        </w:rPr>
      </w:pPr>
    </w:p>
    <w:p w:rsidR="006D55B3" w:rsidRDefault="006D55B3" w:rsidP="00394A54">
      <w:pPr>
        <w:rPr>
          <w:rStyle w:val="Hyperlink"/>
        </w:rPr>
      </w:pPr>
    </w:p>
    <w:p w:rsidR="006D55B3" w:rsidRPr="00394A54" w:rsidRDefault="006D55B3" w:rsidP="00394A54">
      <w:pPr>
        <w:rPr>
          <w:rFonts w:ascii="Times New Roman" w:hAnsi="Times New Roman" w:cs="Times New Roman"/>
          <w:b/>
          <w:sz w:val="28"/>
          <w:szCs w:val="28"/>
        </w:rPr>
      </w:pPr>
    </w:p>
    <w:sectPr w:rsidR="006D55B3" w:rsidRPr="00394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4E21"/>
    <w:multiLevelType w:val="hybridMultilevel"/>
    <w:tmpl w:val="5A98F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54"/>
    <w:rsid w:val="00167D2E"/>
    <w:rsid w:val="0024183C"/>
    <w:rsid w:val="002829B2"/>
    <w:rsid w:val="00321960"/>
    <w:rsid w:val="00394A54"/>
    <w:rsid w:val="00462835"/>
    <w:rsid w:val="004C5428"/>
    <w:rsid w:val="006911A3"/>
    <w:rsid w:val="00691A22"/>
    <w:rsid w:val="006B7C50"/>
    <w:rsid w:val="006D55B3"/>
    <w:rsid w:val="007C00A1"/>
    <w:rsid w:val="007D2AE5"/>
    <w:rsid w:val="00890424"/>
    <w:rsid w:val="009579B1"/>
    <w:rsid w:val="0098616D"/>
    <w:rsid w:val="00A917B8"/>
    <w:rsid w:val="00B036E0"/>
    <w:rsid w:val="00C146B7"/>
    <w:rsid w:val="00C571E7"/>
    <w:rsid w:val="00E1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5B3"/>
    <w:rPr>
      <w:color w:val="0563C1" w:themeColor="hyperlink"/>
      <w:u w:val="single"/>
    </w:rPr>
  </w:style>
  <w:style w:type="paragraph" w:styleId="ListParagraph">
    <w:name w:val="List Paragraph"/>
    <w:basedOn w:val="Normal"/>
    <w:uiPriority w:val="34"/>
    <w:qFormat/>
    <w:rsid w:val="00C571E7"/>
    <w:pPr>
      <w:spacing w:after="0" w:line="240" w:lineRule="auto"/>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036E0"/>
    <w:rPr>
      <w:color w:val="954F72" w:themeColor="followedHyperlink"/>
      <w:u w:val="single"/>
    </w:rPr>
  </w:style>
  <w:style w:type="paragraph" w:styleId="BalloonText">
    <w:name w:val="Balloon Text"/>
    <w:basedOn w:val="Normal"/>
    <w:link w:val="BalloonTextChar"/>
    <w:uiPriority w:val="99"/>
    <w:semiHidden/>
    <w:unhideWhenUsed/>
    <w:rsid w:val="00A9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B8"/>
    <w:rPr>
      <w:rFonts w:ascii="Tahoma" w:hAnsi="Tahoma" w:cs="Tahoma"/>
      <w:sz w:val="16"/>
      <w:szCs w:val="16"/>
    </w:rPr>
  </w:style>
  <w:style w:type="paragraph" w:customStyle="1" w:styleId="yiv3582233407msonormal">
    <w:name w:val="yiv3582233407msonormal"/>
    <w:basedOn w:val="Normal"/>
    <w:rsid w:val="00A917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5B3"/>
    <w:rPr>
      <w:color w:val="0563C1" w:themeColor="hyperlink"/>
      <w:u w:val="single"/>
    </w:rPr>
  </w:style>
  <w:style w:type="paragraph" w:styleId="ListParagraph">
    <w:name w:val="List Paragraph"/>
    <w:basedOn w:val="Normal"/>
    <w:uiPriority w:val="34"/>
    <w:qFormat/>
    <w:rsid w:val="00C571E7"/>
    <w:pPr>
      <w:spacing w:after="0" w:line="240" w:lineRule="auto"/>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036E0"/>
    <w:rPr>
      <w:color w:val="954F72" w:themeColor="followedHyperlink"/>
      <w:u w:val="single"/>
    </w:rPr>
  </w:style>
  <w:style w:type="paragraph" w:styleId="BalloonText">
    <w:name w:val="Balloon Text"/>
    <w:basedOn w:val="Normal"/>
    <w:link w:val="BalloonTextChar"/>
    <w:uiPriority w:val="99"/>
    <w:semiHidden/>
    <w:unhideWhenUsed/>
    <w:rsid w:val="00A9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B8"/>
    <w:rPr>
      <w:rFonts w:ascii="Tahoma" w:hAnsi="Tahoma" w:cs="Tahoma"/>
      <w:sz w:val="16"/>
      <w:szCs w:val="16"/>
    </w:rPr>
  </w:style>
  <w:style w:type="paragraph" w:customStyle="1" w:styleId="yiv3582233407msonormal">
    <w:name w:val="yiv3582233407msonormal"/>
    <w:basedOn w:val="Normal"/>
    <w:rsid w:val="00A91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6085">
      <w:bodyDiv w:val="1"/>
      <w:marLeft w:val="0"/>
      <w:marRight w:val="0"/>
      <w:marTop w:val="0"/>
      <w:marBottom w:val="0"/>
      <w:divBdr>
        <w:top w:val="none" w:sz="0" w:space="0" w:color="auto"/>
        <w:left w:val="none" w:sz="0" w:space="0" w:color="auto"/>
        <w:bottom w:val="none" w:sz="0" w:space="0" w:color="auto"/>
        <w:right w:val="none" w:sz="0" w:space="0" w:color="auto"/>
      </w:divBdr>
    </w:div>
    <w:div w:id="690256115">
      <w:bodyDiv w:val="1"/>
      <w:marLeft w:val="0"/>
      <w:marRight w:val="0"/>
      <w:marTop w:val="0"/>
      <w:marBottom w:val="0"/>
      <w:divBdr>
        <w:top w:val="none" w:sz="0" w:space="0" w:color="auto"/>
        <w:left w:val="none" w:sz="0" w:space="0" w:color="auto"/>
        <w:bottom w:val="none" w:sz="0" w:space="0" w:color="auto"/>
        <w:right w:val="none" w:sz="0" w:space="0" w:color="auto"/>
      </w:divBdr>
    </w:div>
    <w:div w:id="1462917880">
      <w:bodyDiv w:val="1"/>
      <w:marLeft w:val="0"/>
      <w:marRight w:val="0"/>
      <w:marTop w:val="0"/>
      <w:marBottom w:val="0"/>
      <w:divBdr>
        <w:top w:val="none" w:sz="0" w:space="0" w:color="auto"/>
        <w:left w:val="none" w:sz="0" w:space="0" w:color="auto"/>
        <w:bottom w:val="none" w:sz="0" w:space="0" w:color="auto"/>
        <w:right w:val="none" w:sz="0" w:space="0" w:color="auto"/>
      </w:divBdr>
      <w:divsChild>
        <w:div w:id="1183394814">
          <w:marLeft w:val="0"/>
          <w:marRight w:val="0"/>
          <w:marTop w:val="45"/>
          <w:marBottom w:val="0"/>
          <w:divBdr>
            <w:top w:val="none" w:sz="0" w:space="0" w:color="auto"/>
            <w:left w:val="none" w:sz="0" w:space="0" w:color="auto"/>
            <w:bottom w:val="none" w:sz="0" w:space="0" w:color="auto"/>
            <w:right w:val="none" w:sz="0" w:space="0" w:color="auto"/>
          </w:divBdr>
          <w:divsChild>
            <w:div w:id="1354651813">
              <w:marLeft w:val="0"/>
              <w:marRight w:val="0"/>
              <w:marTop w:val="0"/>
              <w:marBottom w:val="0"/>
              <w:divBdr>
                <w:top w:val="none" w:sz="0" w:space="0" w:color="auto"/>
                <w:left w:val="none" w:sz="0" w:space="0" w:color="auto"/>
                <w:bottom w:val="none" w:sz="0" w:space="0" w:color="auto"/>
                <w:right w:val="none" w:sz="0" w:space="0" w:color="auto"/>
              </w:divBdr>
              <w:divsChild>
                <w:div w:id="80762010">
                  <w:marLeft w:val="0"/>
                  <w:marRight w:val="0"/>
                  <w:marTop w:val="0"/>
                  <w:marBottom w:val="0"/>
                  <w:divBdr>
                    <w:top w:val="none" w:sz="0" w:space="0" w:color="auto"/>
                    <w:left w:val="none" w:sz="0" w:space="0" w:color="auto"/>
                    <w:bottom w:val="none" w:sz="0" w:space="0" w:color="auto"/>
                    <w:right w:val="none" w:sz="0" w:space="0" w:color="auto"/>
                  </w:divBdr>
                </w:div>
                <w:div w:id="1741513753">
                  <w:marLeft w:val="0"/>
                  <w:marRight w:val="0"/>
                  <w:marTop w:val="225"/>
                  <w:marBottom w:val="0"/>
                  <w:divBdr>
                    <w:top w:val="none" w:sz="0" w:space="0" w:color="auto"/>
                    <w:left w:val="none" w:sz="0" w:space="0" w:color="auto"/>
                    <w:bottom w:val="none" w:sz="0" w:space="0" w:color="auto"/>
                    <w:right w:val="none" w:sz="0" w:space="0" w:color="auto"/>
                  </w:divBdr>
                  <w:divsChild>
                    <w:div w:id="161940513">
                      <w:marLeft w:val="0"/>
                      <w:marRight w:val="0"/>
                      <w:marTop w:val="0"/>
                      <w:marBottom w:val="0"/>
                      <w:divBdr>
                        <w:top w:val="none" w:sz="0" w:space="0" w:color="auto"/>
                        <w:left w:val="none" w:sz="0" w:space="0" w:color="auto"/>
                        <w:bottom w:val="none" w:sz="0" w:space="0" w:color="auto"/>
                        <w:right w:val="none" w:sz="0" w:space="0" w:color="auto"/>
                      </w:divBdr>
                    </w:div>
                  </w:divsChild>
                </w:div>
                <w:div w:id="1214779465">
                  <w:marLeft w:val="0"/>
                  <w:marRight w:val="0"/>
                  <w:marTop w:val="225"/>
                  <w:marBottom w:val="0"/>
                  <w:divBdr>
                    <w:top w:val="none" w:sz="0" w:space="0" w:color="auto"/>
                    <w:left w:val="none" w:sz="0" w:space="0" w:color="auto"/>
                    <w:bottom w:val="none" w:sz="0" w:space="0" w:color="auto"/>
                    <w:right w:val="none" w:sz="0" w:space="0" w:color="auto"/>
                  </w:divBdr>
                  <w:divsChild>
                    <w:div w:id="10654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pt.cgaux.org/ppt/Seminar.zip" TargetMode="External"/><Relationship Id="rId13" Type="http://schemas.openxmlformats.org/officeDocument/2006/relationships/hyperlink" Target="http://edept.cgaux.org/ppt/SSS%20seminar%20Inland%20boating%20102014.pptx" TargetMode="External"/><Relationship Id="rId18" Type="http://schemas.openxmlformats.org/officeDocument/2006/relationships/hyperlink" Target="http://edept.cgaux.org/ppt/SSS%20seminar%20Weather%20and%20boating%20102014.pptx" TargetMode="External"/><Relationship Id="rId26" Type="http://schemas.openxmlformats.org/officeDocument/2006/relationships/hyperlink" Target="mailto:pauldevita026@gmail.com" TargetMode="External"/><Relationship Id="rId3" Type="http://schemas.microsoft.com/office/2007/relationships/stylesWithEffects" Target="stylesWithEffects.xml"/><Relationship Id="rId21" Type="http://schemas.openxmlformats.org/officeDocument/2006/relationships/hyperlink" Target="http://edept.cgaux.org/ppt/SSS%20seminar%20Your%20Boats%20radio%20102014.pptx" TargetMode="External"/><Relationship Id="rId7" Type="http://schemas.openxmlformats.org/officeDocument/2006/relationships/hyperlink" Target="http://wow.uscgaux.info/content.php?unit=E-DEPT&amp;category=sss" TargetMode="External"/><Relationship Id="rId12" Type="http://schemas.openxmlformats.org/officeDocument/2006/relationships/hyperlink" Target="http://edept.cgaux.org/ppt/SSS%20seminar%20Inland%20boating%20102014.pptx" TargetMode="External"/><Relationship Id="rId17" Type="http://schemas.openxmlformats.org/officeDocument/2006/relationships/hyperlink" Target="http://edept.cgaux.org/ppt/SSS%20seminar%20Powering%20your%20boat%20102014.pptx" TargetMode="External"/><Relationship Id="rId25" Type="http://schemas.openxmlformats.org/officeDocument/2006/relationships/hyperlink" Target="http://edept.cgaux.org/pdf/Seamanship%20Student%20Guide-022215.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dept.cgaux.org/ppt/SSS%20seminar%20Powering%20your%20boat%20102014.pptx" TargetMode="External"/><Relationship Id="rId20" Type="http://schemas.openxmlformats.org/officeDocument/2006/relationships/hyperlink" Target="http://edept.cgaux.org/ppt/SSS%20seminar%20Your%20Boats%20radio%20102014.pptx"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ow.uscgaux.info/content.php?unit=e-dept" TargetMode="External"/><Relationship Id="rId11" Type="http://schemas.openxmlformats.org/officeDocument/2006/relationships/hyperlink" Target="http://edept.cgaux.org/ppt/SSS%20seminar%20Boating%20safety%20102014.pptx" TargetMode="External"/><Relationship Id="rId24" Type="http://schemas.openxmlformats.org/officeDocument/2006/relationships/hyperlink" Target="http://edept.cgaux.org/pdf/Seamanship%20Student%20Guide-022215.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ept.cgaux.org/ppt/SSS%20seminar%20Lines%20and%20Knots%20102014.pptx" TargetMode="External"/><Relationship Id="rId23" Type="http://schemas.openxmlformats.org/officeDocument/2006/relationships/hyperlink" Target="http://edept.cgaux.org/pdf/Seamanship_Instructor_Guide_022215.pdf" TargetMode="External"/><Relationship Id="rId28" Type="http://schemas.openxmlformats.org/officeDocument/2006/relationships/image" Target="media/image1.png"/><Relationship Id="rId10" Type="http://schemas.openxmlformats.org/officeDocument/2006/relationships/hyperlink" Target="http://edept.cgaux.org/ppt/SSS%20seminar%20Boating%20safety%20102014.pptx" TargetMode="External"/><Relationship Id="rId19" Type="http://schemas.openxmlformats.org/officeDocument/2006/relationships/hyperlink" Target="http://edept.cgaux.org/ppt/SSS%20seminar%20Weather%20and%20boating%20102014.pptx" TargetMode="External"/><Relationship Id="rId31" Type="http://schemas.openxmlformats.org/officeDocument/2006/relationships/hyperlink" Target="http://wow.uscgaux.info/content.php?unit=E-DEPT&amp;category=sss" TargetMode="External"/><Relationship Id="rId4" Type="http://schemas.openxmlformats.org/officeDocument/2006/relationships/settings" Target="settings.xml"/><Relationship Id="rId9" Type="http://schemas.openxmlformats.org/officeDocument/2006/relationships/hyperlink" Target="http://edept.cgaux.org/ppt/Seminar.zip" TargetMode="External"/><Relationship Id="rId14" Type="http://schemas.openxmlformats.org/officeDocument/2006/relationships/hyperlink" Target="http://edept.cgaux.org/ppt/SSS%20seminar%20Lines%20and%20Knots%20102014.pptx" TargetMode="External"/><Relationship Id="rId22" Type="http://schemas.openxmlformats.org/officeDocument/2006/relationships/hyperlink" Target="http://edept.cgaux.org/pdf/Seamanship_Instructor_Guide_022215.pdf" TargetMode="External"/><Relationship Id="rId27" Type="http://schemas.openxmlformats.org/officeDocument/2006/relationships/hyperlink" Target="http://www.shopauxiliary.com/" TargetMode="External"/><Relationship Id="rId30" Type="http://schemas.openxmlformats.org/officeDocument/2006/relationships/hyperlink" Target="http://support.bookshout.com/k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VanOsdol</dc:creator>
  <cp:lastModifiedBy>PC</cp:lastModifiedBy>
  <cp:revision>2</cp:revision>
  <dcterms:created xsi:type="dcterms:W3CDTF">2015-08-30T11:32:00Z</dcterms:created>
  <dcterms:modified xsi:type="dcterms:W3CDTF">2015-08-30T11:32:00Z</dcterms:modified>
</cp:coreProperties>
</file>